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66" w:rsidRDefault="00644166" w:rsidP="00644166">
      <w:bookmarkStart w:id="0" w:name="_GoBack"/>
      <w:bookmarkEnd w:id="0"/>
    </w:p>
    <w:p w:rsidR="00644166" w:rsidRPr="00B925B0" w:rsidRDefault="00644166" w:rsidP="00644166">
      <w:pPr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B925B0">
        <w:rPr>
          <w:rFonts w:ascii="Times New Roman" w:hAnsi="Times New Roman"/>
          <w:b/>
          <w:sz w:val="24"/>
          <w:szCs w:val="24"/>
        </w:rPr>
        <w:t xml:space="preserve">„ИНДУСТРИАЛНИ ТЕРЕНИ И СКЛАДОВЕ“ ЕАД </w:t>
      </w:r>
    </w:p>
    <w:p w:rsidR="00644166" w:rsidRPr="00093DF9" w:rsidRDefault="00644166" w:rsidP="00644166">
      <w:pPr>
        <w:pStyle w:val="a3"/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925B0">
        <w:rPr>
          <w:rFonts w:ascii="Times New Roman" w:hAnsi="Times New Roman"/>
          <w:sz w:val="24"/>
          <w:szCs w:val="24"/>
        </w:rPr>
        <w:t>ОБЯВЛЕНИЕ ЗА КОНКУРС</w:t>
      </w:r>
    </w:p>
    <w:p w:rsidR="00644166" w:rsidRPr="00093DF9" w:rsidRDefault="00644166" w:rsidP="006441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166" w:rsidRPr="00B925B0" w:rsidRDefault="001C7922" w:rsidP="001C792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644166" w:rsidRPr="00B925B0">
        <w:rPr>
          <w:rFonts w:ascii="Times New Roman" w:hAnsi="Times New Roman"/>
          <w:b/>
          <w:bCs/>
          <w:sz w:val="24"/>
          <w:szCs w:val="24"/>
        </w:rPr>
        <w:t>О</w:t>
      </w:r>
      <w:r w:rsidR="00644166" w:rsidRPr="00B925B0">
        <w:rPr>
          <w:rFonts w:ascii="Times New Roman" w:hAnsi="Times New Roman"/>
          <w:b/>
          <w:sz w:val="24"/>
          <w:szCs w:val="24"/>
        </w:rPr>
        <w:t>писание на обекта на конкурса: „Индустриални терени и складове ” ЕАД /”ИТС” ЕАД/,</w:t>
      </w:r>
      <w:r w:rsidR="00644166" w:rsidRPr="00B925B0">
        <w:rPr>
          <w:rFonts w:ascii="Times New Roman" w:hAnsi="Times New Roman"/>
          <w:sz w:val="24"/>
          <w:szCs w:val="24"/>
        </w:rPr>
        <w:t xml:space="preserve"> 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обявява конкурс, на основание </w:t>
      </w:r>
      <w:r w:rsidR="00644166" w:rsidRPr="00817558">
        <w:rPr>
          <w:rFonts w:ascii="Times New Roman" w:hAnsi="Times New Roman"/>
          <w:b/>
          <w:bCs/>
          <w:sz w:val="24"/>
          <w:szCs w:val="24"/>
        </w:rPr>
        <w:t>чл.29, ал.3 от Правилника за прилагане на Закона за публичните</w:t>
      </w:r>
      <w:r w:rsidR="00644166" w:rsidRPr="00093DF9">
        <w:rPr>
          <w:rFonts w:ascii="Times New Roman" w:hAnsi="Times New Roman"/>
          <w:b/>
          <w:bCs/>
          <w:sz w:val="24"/>
          <w:szCs w:val="24"/>
        </w:rPr>
        <w:t xml:space="preserve"> предприятия във връзка с т. 11 от Правилата </w:t>
      </w:r>
      <w:r w:rsidR="00644166" w:rsidRPr="00093DF9">
        <w:rPr>
          <w:rStyle w:val="a7"/>
          <w:rFonts w:ascii="Times New Roman" w:hAnsi="Times New Roman"/>
          <w:color w:val="000000"/>
          <w:sz w:val="24"/>
          <w:szCs w:val="24"/>
          <w:shd w:val="clear" w:color="auto" w:fill="FEFEFE"/>
        </w:rPr>
        <w:t>за провеждане на търг и конкурс и за сключване на договори за продажба и наем с работници и служители</w:t>
      </w:r>
      <w:r w:rsidR="00644166" w:rsidRPr="00093DF9">
        <w:rPr>
          <w:rFonts w:ascii="Times New Roman" w:hAnsi="Times New Roman"/>
          <w:b/>
          <w:sz w:val="24"/>
          <w:szCs w:val="24"/>
        </w:rPr>
        <w:t xml:space="preserve">, представляващ </w:t>
      </w:r>
      <w:r w:rsidR="00644166">
        <w:rPr>
          <w:rFonts w:ascii="Times New Roman" w:hAnsi="Times New Roman"/>
          <w:b/>
          <w:sz w:val="24"/>
          <w:szCs w:val="24"/>
        </w:rPr>
        <w:t>Приложение № 1 към Правилника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, </w:t>
      </w:r>
      <w:r w:rsidR="00644166" w:rsidRPr="00B925B0">
        <w:rPr>
          <w:rFonts w:ascii="Times New Roman" w:hAnsi="Times New Roman"/>
          <w:sz w:val="24"/>
          <w:szCs w:val="24"/>
        </w:rPr>
        <w:t>за отдаване под наем на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 </w:t>
      </w:r>
      <w:r w:rsidR="00644166" w:rsidRPr="00B925B0">
        <w:rPr>
          <w:rFonts w:ascii="Times New Roman" w:hAnsi="Times New Roman"/>
          <w:sz w:val="24"/>
          <w:szCs w:val="24"/>
        </w:rPr>
        <w:t>недвижим имо</w:t>
      </w:r>
      <w:r w:rsidR="00220022">
        <w:rPr>
          <w:rFonts w:ascii="Times New Roman" w:hAnsi="Times New Roman"/>
          <w:sz w:val="24"/>
          <w:szCs w:val="24"/>
        </w:rPr>
        <w:t>т – закрита складова площ, нахо</w:t>
      </w:r>
      <w:r w:rsidR="00644166" w:rsidRPr="00B925B0">
        <w:rPr>
          <w:rFonts w:ascii="Times New Roman" w:hAnsi="Times New Roman"/>
          <w:sz w:val="24"/>
          <w:szCs w:val="24"/>
        </w:rPr>
        <w:t xml:space="preserve">дящ се  в гр. Свиленград, Индустриална зона - Свиленград,  </w:t>
      </w:r>
      <w:r w:rsidR="00220022">
        <w:rPr>
          <w:rFonts w:ascii="Times New Roman" w:hAnsi="Times New Roman"/>
          <w:sz w:val="24"/>
          <w:szCs w:val="24"/>
        </w:rPr>
        <w:t xml:space="preserve">част от  </w:t>
      </w:r>
      <w:r w:rsidR="00220022">
        <w:rPr>
          <w:rFonts w:ascii="Times New Roman" w:hAnsi="Times New Roman"/>
          <w:b/>
          <w:sz w:val="24"/>
          <w:szCs w:val="24"/>
        </w:rPr>
        <w:t>Склад №5</w:t>
      </w:r>
      <w:r w:rsidR="00093DF9">
        <w:rPr>
          <w:rFonts w:ascii="Times New Roman" w:hAnsi="Times New Roman"/>
          <w:b/>
          <w:sz w:val="24"/>
          <w:szCs w:val="24"/>
        </w:rPr>
        <w:t xml:space="preserve"> по инвентарна книга на ИТС ЕАД</w:t>
      </w:r>
      <w:r w:rsidR="00220022">
        <w:rPr>
          <w:rFonts w:ascii="Times New Roman" w:hAnsi="Times New Roman"/>
          <w:b/>
          <w:sz w:val="24"/>
          <w:szCs w:val="24"/>
        </w:rPr>
        <w:t>, с площ от 180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 кв.м, представляващ по Нотариален акт №183,том </w:t>
      </w:r>
      <w:r w:rsidR="00644166" w:rsidRPr="00B925B0">
        <w:rPr>
          <w:rFonts w:ascii="Times New Roman" w:hAnsi="Times New Roman"/>
          <w:b/>
          <w:sz w:val="24"/>
          <w:szCs w:val="24"/>
          <w:lang w:val="en-US"/>
        </w:rPr>
        <w:t>IV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44166" w:rsidRPr="00B925B0">
        <w:rPr>
          <w:rFonts w:ascii="Times New Roman" w:hAnsi="Times New Roman"/>
          <w:b/>
          <w:sz w:val="24"/>
          <w:szCs w:val="24"/>
        </w:rPr>
        <w:t>рег</w:t>
      </w:r>
      <w:proofErr w:type="spellEnd"/>
      <w:r w:rsidR="00644166" w:rsidRPr="00B925B0">
        <w:rPr>
          <w:rFonts w:ascii="Times New Roman" w:hAnsi="Times New Roman"/>
          <w:b/>
          <w:sz w:val="24"/>
          <w:szCs w:val="24"/>
        </w:rPr>
        <w:t>№ 7347,</w:t>
      </w:r>
      <w:r w:rsidR="00093DF9">
        <w:rPr>
          <w:rFonts w:ascii="Times New Roman" w:hAnsi="Times New Roman"/>
          <w:b/>
          <w:sz w:val="24"/>
          <w:szCs w:val="24"/>
        </w:rPr>
        <w:t xml:space="preserve"> </w:t>
      </w:r>
      <w:r w:rsidR="00644166" w:rsidRPr="00B925B0">
        <w:rPr>
          <w:rFonts w:ascii="Times New Roman" w:hAnsi="Times New Roman"/>
          <w:b/>
          <w:sz w:val="24"/>
          <w:szCs w:val="24"/>
        </w:rPr>
        <w:t>дело №5</w:t>
      </w:r>
      <w:r w:rsidR="00220022">
        <w:rPr>
          <w:rFonts w:ascii="Times New Roman" w:hAnsi="Times New Roman"/>
          <w:b/>
          <w:sz w:val="24"/>
          <w:szCs w:val="24"/>
        </w:rPr>
        <w:t>41 от 2020  г.</w:t>
      </w:r>
      <w:r w:rsidR="00093DF9">
        <w:rPr>
          <w:rFonts w:ascii="Times New Roman" w:hAnsi="Times New Roman"/>
          <w:b/>
          <w:sz w:val="24"/>
          <w:szCs w:val="24"/>
        </w:rPr>
        <w:t>,</w:t>
      </w:r>
      <w:r w:rsidR="00220022">
        <w:rPr>
          <w:rFonts w:ascii="Times New Roman" w:hAnsi="Times New Roman"/>
          <w:b/>
          <w:sz w:val="24"/>
          <w:szCs w:val="24"/>
        </w:rPr>
        <w:t xml:space="preserve"> част от Склад № 1</w:t>
      </w:r>
      <w:r w:rsidR="00644166" w:rsidRPr="00B925B0">
        <w:rPr>
          <w:rFonts w:ascii="Times New Roman" w:hAnsi="Times New Roman"/>
          <w:b/>
          <w:sz w:val="24"/>
          <w:szCs w:val="24"/>
        </w:rPr>
        <w:t>,</w:t>
      </w:r>
      <w:r w:rsidR="00093DF9">
        <w:rPr>
          <w:rFonts w:ascii="Times New Roman" w:hAnsi="Times New Roman"/>
          <w:b/>
          <w:sz w:val="24"/>
          <w:szCs w:val="24"/>
        </w:rPr>
        <w:t xml:space="preserve"> </w:t>
      </w:r>
      <w:r w:rsidR="00220022">
        <w:rPr>
          <w:rFonts w:ascii="Times New Roman" w:hAnsi="Times New Roman"/>
          <w:b/>
          <w:sz w:val="24"/>
          <w:szCs w:val="24"/>
        </w:rPr>
        <w:t>целия с площ от 774 кв.м ,</w:t>
      </w:r>
      <w:r w:rsidR="00093D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3DF9">
        <w:rPr>
          <w:rFonts w:ascii="Times New Roman" w:hAnsi="Times New Roman"/>
          <w:b/>
          <w:sz w:val="24"/>
          <w:szCs w:val="24"/>
        </w:rPr>
        <w:t>находящ</w:t>
      </w:r>
      <w:proofErr w:type="spellEnd"/>
      <w:r w:rsidR="00093DF9">
        <w:rPr>
          <w:rFonts w:ascii="Times New Roman" w:hAnsi="Times New Roman"/>
          <w:b/>
          <w:sz w:val="24"/>
          <w:szCs w:val="24"/>
        </w:rPr>
        <w:t xml:space="preserve"> се в имот с И</w:t>
      </w:r>
      <w:r w:rsidR="00644166" w:rsidRPr="00B925B0">
        <w:rPr>
          <w:rFonts w:ascii="Times New Roman" w:hAnsi="Times New Roman"/>
          <w:b/>
          <w:sz w:val="24"/>
          <w:szCs w:val="24"/>
        </w:rPr>
        <w:t>дентификатор  65677.580.180, състоящ се от:</w:t>
      </w:r>
    </w:p>
    <w:p w:rsidR="00644166" w:rsidRPr="00B925B0" w:rsidRDefault="00644166" w:rsidP="006441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925B0">
        <w:rPr>
          <w:rFonts w:ascii="Times New Roman" w:hAnsi="Times New Roman"/>
          <w:b/>
          <w:sz w:val="24"/>
          <w:szCs w:val="24"/>
        </w:rPr>
        <w:t>а/основна производствена сграда, масивна констру</w:t>
      </w:r>
      <w:r w:rsidR="00220022">
        <w:rPr>
          <w:rFonts w:ascii="Times New Roman" w:hAnsi="Times New Roman"/>
          <w:b/>
          <w:sz w:val="24"/>
          <w:szCs w:val="24"/>
        </w:rPr>
        <w:t>кция със застроена площ</w:t>
      </w:r>
      <w:r w:rsidR="001C7922">
        <w:rPr>
          <w:rFonts w:ascii="Times New Roman" w:hAnsi="Times New Roman"/>
          <w:b/>
          <w:sz w:val="24"/>
          <w:szCs w:val="24"/>
        </w:rPr>
        <w:t xml:space="preserve"> от 180  кв.м – част от Склад №5</w:t>
      </w:r>
      <w:r w:rsidRPr="00B925B0">
        <w:rPr>
          <w:rFonts w:ascii="Times New Roman" w:hAnsi="Times New Roman"/>
          <w:b/>
          <w:sz w:val="24"/>
          <w:szCs w:val="24"/>
        </w:rPr>
        <w:t xml:space="preserve"> </w:t>
      </w:r>
    </w:p>
    <w:p w:rsidR="00644166" w:rsidRPr="00B925B0" w:rsidRDefault="00644166" w:rsidP="006441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925B0">
        <w:rPr>
          <w:rFonts w:ascii="Times New Roman" w:hAnsi="Times New Roman"/>
          <w:b/>
          <w:sz w:val="24"/>
          <w:szCs w:val="24"/>
        </w:rPr>
        <w:t>Сградата се намира в поземлен имот с идентификатор  65677.580.180,  находящ се в землището гр. Свиленград, област Хасково, местност „ЛОЗЕНСКИ ПЪТ”, с ЕКАТТЕ 65677.</w:t>
      </w:r>
    </w:p>
    <w:p w:rsidR="00644166" w:rsidRPr="00B925B0" w:rsidRDefault="001C7922" w:rsidP="00644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7922">
        <w:rPr>
          <w:rFonts w:ascii="Times New Roman" w:hAnsi="Times New Roman"/>
          <w:b/>
          <w:bCs/>
          <w:sz w:val="24"/>
          <w:szCs w:val="24"/>
        </w:rPr>
        <w:t>2.</w:t>
      </w:r>
      <w:r w:rsidR="00093D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166" w:rsidRPr="001C7922">
        <w:rPr>
          <w:rFonts w:ascii="Times New Roman" w:hAnsi="Times New Roman"/>
          <w:b/>
          <w:bCs/>
          <w:sz w:val="24"/>
          <w:szCs w:val="24"/>
        </w:rPr>
        <w:t>Срок</w:t>
      </w:r>
      <w:r w:rsidR="00644166" w:rsidRPr="00B925B0">
        <w:rPr>
          <w:rFonts w:ascii="Times New Roman" w:hAnsi="Times New Roman"/>
          <w:bCs/>
          <w:sz w:val="24"/>
          <w:szCs w:val="24"/>
        </w:rPr>
        <w:t xml:space="preserve"> за о</w:t>
      </w:r>
      <w:r w:rsidR="00220022">
        <w:rPr>
          <w:rFonts w:ascii="Times New Roman" w:hAnsi="Times New Roman"/>
          <w:bCs/>
          <w:sz w:val="24"/>
          <w:szCs w:val="24"/>
        </w:rPr>
        <w:t xml:space="preserve">тдаване под наем на имота – до 3  /три </w:t>
      </w:r>
      <w:r w:rsidR="00644166" w:rsidRPr="00B925B0">
        <w:rPr>
          <w:rFonts w:ascii="Times New Roman" w:hAnsi="Times New Roman"/>
          <w:bCs/>
          <w:sz w:val="24"/>
          <w:szCs w:val="24"/>
        </w:rPr>
        <w:t>/  години.</w:t>
      </w:r>
    </w:p>
    <w:p w:rsidR="00644166" w:rsidRPr="00B925B0" w:rsidRDefault="001C7922" w:rsidP="006441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C7922">
        <w:rPr>
          <w:rFonts w:ascii="Times New Roman" w:hAnsi="Times New Roman"/>
          <w:b/>
          <w:bCs/>
          <w:sz w:val="24"/>
          <w:szCs w:val="24"/>
        </w:rPr>
        <w:t>3.</w:t>
      </w:r>
      <w:r w:rsidR="00093D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166" w:rsidRPr="001C7922">
        <w:rPr>
          <w:rFonts w:ascii="Times New Roman" w:hAnsi="Times New Roman"/>
          <w:b/>
          <w:bCs/>
          <w:sz w:val="24"/>
          <w:szCs w:val="24"/>
        </w:rPr>
        <w:t>Началн</w:t>
      </w:r>
      <w:proofErr w:type="spellEnd"/>
      <w:r w:rsidR="00644166" w:rsidRPr="001C7922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644166" w:rsidRPr="001C7922">
        <w:rPr>
          <w:rFonts w:ascii="Times New Roman" w:hAnsi="Times New Roman"/>
          <w:b/>
          <w:bCs/>
          <w:sz w:val="24"/>
          <w:szCs w:val="24"/>
        </w:rPr>
        <w:t xml:space="preserve"> месечна наемна </w:t>
      </w:r>
      <w:proofErr w:type="spellStart"/>
      <w:r w:rsidR="00644166" w:rsidRPr="001C7922">
        <w:rPr>
          <w:rFonts w:ascii="Times New Roman" w:hAnsi="Times New Roman"/>
          <w:b/>
          <w:bCs/>
          <w:sz w:val="24"/>
          <w:szCs w:val="24"/>
        </w:rPr>
        <w:t>цен</w:t>
      </w:r>
      <w:proofErr w:type="spellEnd"/>
      <w:r w:rsidR="00644166" w:rsidRPr="001C7922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220022">
        <w:rPr>
          <w:rFonts w:ascii="Times New Roman" w:hAnsi="Times New Roman"/>
          <w:bCs/>
          <w:sz w:val="24"/>
          <w:szCs w:val="24"/>
        </w:rPr>
        <w:t xml:space="preserve">: 765 </w:t>
      </w:r>
      <w:r w:rsidR="00093DF9">
        <w:rPr>
          <w:rFonts w:ascii="Times New Roman" w:hAnsi="Times New Roman"/>
          <w:bCs/>
          <w:sz w:val="24"/>
          <w:szCs w:val="24"/>
        </w:rPr>
        <w:t>лв.</w:t>
      </w:r>
      <w:r w:rsidR="00220022">
        <w:rPr>
          <w:rFonts w:ascii="Times New Roman" w:hAnsi="Times New Roman"/>
          <w:bCs/>
          <w:sz w:val="24"/>
          <w:szCs w:val="24"/>
        </w:rPr>
        <w:t xml:space="preserve"> /седемстотин шестдесет и пет лева</w:t>
      </w:r>
      <w:r w:rsidR="00644166" w:rsidRPr="00B925B0">
        <w:rPr>
          <w:rFonts w:ascii="Times New Roman" w:hAnsi="Times New Roman"/>
          <w:bCs/>
          <w:sz w:val="24"/>
          <w:szCs w:val="24"/>
        </w:rPr>
        <w:t>/, без ДДС.</w:t>
      </w:r>
    </w:p>
    <w:p w:rsidR="00644166" w:rsidRPr="00B925B0" w:rsidRDefault="001C7922" w:rsidP="001C792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093D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166" w:rsidRPr="00B925B0">
        <w:rPr>
          <w:rFonts w:ascii="Times New Roman" w:hAnsi="Times New Roman"/>
          <w:b/>
          <w:bCs/>
          <w:sz w:val="24"/>
          <w:szCs w:val="24"/>
        </w:rPr>
        <w:t xml:space="preserve">Общи и специални условия на конкурса и изисквания към участниците. </w:t>
      </w:r>
    </w:p>
    <w:p w:rsidR="00644166" w:rsidRPr="00B925B0" w:rsidRDefault="00644166" w:rsidP="001C7922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25B0">
        <w:rPr>
          <w:rFonts w:ascii="Times New Roman" w:hAnsi="Times New Roman"/>
          <w:bCs/>
          <w:sz w:val="24"/>
          <w:szCs w:val="24"/>
        </w:rPr>
        <w:t>В конкурса могат да участват субекти, които да използват наетия имот съгласно предназначението му</w:t>
      </w:r>
      <w:r w:rsidR="00FC7D62">
        <w:rPr>
          <w:rFonts w:ascii="Times New Roman" w:hAnsi="Times New Roman"/>
          <w:bCs/>
          <w:sz w:val="24"/>
          <w:szCs w:val="24"/>
        </w:rPr>
        <w:t xml:space="preserve"> и да отговорят на условията в конкурсната документация</w:t>
      </w:r>
      <w:r w:rsidRPr="00B925B0">
        <w:rPr>
          <w:rFonts w:ascii="Times New Roman" w:hAnsi="Times New Roman"/>
          <w:bCs/>
          <w:sz w:val="24"/>
          <w:szCs w:val="24"/>
        </w:rPr>
        <w:t>.</w:t>
      </w:r>
    </w:p>
    <w:p w:rsidR="00644166" w:rsidRPr="001C7922" w:rsidRDefault="001C7922" w:rsidP="001C7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093D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166" w:rsidRPr="001C7922">
        <w:rPr>
          <w:rFonts w:ascii="Times New Roman" w:hAnsi="Times New Roman"/>
          <w:b/>
          <w:bCs/>
          <w:sz w:val="24"/>
          <w:szCs w:val="24"/>
        </w:rPr>
        <w:t>Получаване на документация и условия за оглед</w:t>
      </w:r>
      <w:r w:rsidR="00644166" w:rsidRPr="001C7922">
        <w:rPr>
          <w:rFonts w:ascii="Times New Roman" w:hAnsi="Times New Roman"/>
          <w:bCs/>
          <w:sz w:val="24"/>
          <w:szCs w:val="24"/>
        </w:rPr>
        <w:t xml:space="preserve"> - </w:t>
      </w:r>
      <w:r w:rsidR="00644166" w:rsidRPr="001C7922">
        <w:rPr>
          <w:rFonts w:ascii="Times New Roman" w:hAnsi="Times New Roman"/>
          <w:sz w:val="24"/>
          <w:szCs w:val="24"/>
        </w:rPr>
        <w:t xml:space="preserve">всеки участник може да получи подробна информация за конкурса, както и да придобие конкурсната документация от ИТС ЕАД на адрес: гр. Свиленград, Индустриална зона - Свиленград, всеки работен ден от 09.00 часа до 16.00 часа или на адрес: </w:t>
      </w:r>
      <w:hyperlink r:id="rId6" w:history="1">
        <w:r w:rsidR="00644166" w:rsidRPr="001C7922">
          <w:rPr>
            <w:rStyle w:val="a6"/>
            <w:rFonts w:ascii="Times New Roman" w:hAnsi="Times New Roman"/>
            <w:sz w:val="24"/>
            <w:szCs w:val="24"/>
          </w:rPr>
          <w:t>www.isw.bg</w:t>
        </w:r>
      </w:hyperlink>
      <w:r w:rsidR="00644166" w:rsidRPr="001C7922">
        <w:rPr>
          <w:rFonts w:ascii="Times New Roman" w:hAnsi="Times New Roman"/>
          <w:sz w:val="24"/>
          <w:szCs w:val="24"/>
        </w:rPr>
        <w:t xml:space="preserve">, </w:t>
      </w:r>
      <w:r w:rsidR="00644166" w:rsidRPr="001C7922">
        <w:rPr>
          <w:rFonts w:ascii="Times New Roman" w:hAnsi="Times New Roman"/>
          <w:color w:val="000000"/>
          <w:sz w:val="24"/>
          <w:szCs w:val="24"/>
        </w:rPr>
        <w:t>раздел Новини, секция Уведомления</w:t>
      </w:r>
      <w:r w:rsidR="00093DF9">
        <w:rPr>
          <w:rFonts w:ascii="Times New Roman" w:hAnsi="Times New Roman"/>
          <w:color w:val="000000"/>
          <w:sz w:val="24"/>
          <w:szCs w:val="24"/>
        </w:rPr>
        <w:t>.</w:t>
      </w:r>
      <w:r w:rsidR="00644166" w:rsidRPr="001C7922">
        <w:rPr>
          <w:rFonts w:ascii="Times New Roman" w:hAnsi="Times New Roman"/>
          <w:sz w:val="24"/>
          <w:szCs w:val="24"/>
        </w:rPr>
        <w:t xml:space="preserve"> За оглед на имота участниците могат да </w:t>
      </w:r>
      <w:r w:rsidR="00220022" w:rsidRPr="001C7922">
        <w:rPr>
          <w:rFonts w:ascii="Times New Roman" w:hAnsi="Times New Roman"/>
          <w:sz w:val="24"/>
          <w:szCs w:val="24"/>
        </w:rPr>
        <w:t xml:space="preserve">се обръщат към – г-н Александър Тодоров </w:t>
      </w:r>
      <w:r w:rsidR="00644166" w:rsidRPr="001C7922">
        <w:rPr>
          <w:rFonts w:ascii="Times New Roman" w:hAnsi="Times New Roman"/>
          <w:sz w:val="24"/>
          <w:szCs w:val="24"/>
        </w:rPr>
        <w:t xml:space="preserve"> – екс</w:t>
      </w:r>
      <w:r w:rsidR="00220022" w:rsidRPr="001C7922">
        <w:rPr>
          <w:rFonts w:ascii="Times New Roman" w:hAnsi="Times New Roman"/>
          <w:sz w:val="24"/>
          <w:szCs w:val="24"/>
        </w:rPr>
        <w:t xml:space="preserve">перт </w:t>
      </w:r>
      <w:r w:rsidR="00FC7D62">
        <w:rPr>
          <w:rFonts w:ascii="Times New Roman" w:hAnsi="Times New Roman"/>
          <w:sz w:val="24"/>
          <w:szCs w:val="24"/>
        </w:rPr>
        <w:t>Маркетинг</w:t>
      </w:r>
      <w:r w:rsidR="00644166" w:rsidRPr="001C7922">
        <w:rPr>
          <w:rFonts w:ascii="Times New Roman" w:hAnsi="Times New Roman"/>
          <w:sz w:val="24"/>
          <w:szCs w:val="24"/>
        </w:rPr>
        <w:t xml:space="preserve"> в  ИТС ЕАД. Информация може д</w:t>
      </w:r>
      <w:r w:rsidR="00367E16" w:rsidRPr="001C7922">
        <w:rPr>
          <w:rFonts w:ascii="Times New Roman" w:hAnsi="Times New Roman"/>
          <w:sz w:val="24"/>
          <w:szCs w:val="24"/>
        </w:rPr>
        <w:t>а се получи на тел. 08</w:t>
      </w:r>
      <w:r w:rsidR="00220022" w:rsidRPr="001C7922">
        <w:rPr>
          <w:rFonts w:ascii="Times New Roman" w:hAnsi="Times New Roman"/>
          <w:sz w:val="24"/>
          <w:szCs w:val="24"/>
        </w:rPr>
        <w:t>8</w:t>
      </w:r>
      <w:r w:rsidR="00367E16" w:rsidRPr="00093DF9">
        <w:rPr>
          <w:rFonts w:ascii="Times New Roman" w:hAnsi="Times New Roman"/>
          <w:sz w:val="24"/>
          <w:szCs w:val="24"/>
        </w:rPr>
        <w:t>7</w:t>
      </w:r>
      <w:r w:rsidR="00367E16" w:rsidRPr="001C7922">
        <w:rPr>
          <w:rFonts w:ascii="Times New Roman" w:hAnsi="Times New Roman"/>
          <w:sz w:val="24"/>
          <w:szCs w:val="24"/>
        </w:rPr>
        <w:t xml:space="preserve"> 466622</w:t>
      </w:r>
      <w:r w:rsidR="00644166" w:rsidRPr="00093DF9">
        <w:rPr>
          <w:rFonts w:ascii="Times New Roman" w:hAnsi="Times New Roman"/>
          <w:sz w:val="24"/>
          <w:szCs w:val="24"/>
        </w:rPr>
        <w:t>;</w:t>
      </w:r>
      <w:r w:rsidR="00644166" w:rsidRPr="001C7922">
        <w:rPr>
          <w:rFonts w:ascii="Times New Roman" w:hAnsi="Times New Roman"/>
          <w:sz w:val="24"/>
          <w:szCs w:val="24"/>
        </w:rPr>
        <w:t>.</w:t>
      </w:r>
    </w:p>
    <w:p w:rsidR="00644166" w:rsidRPr="00B925B0" w:rsidRDefault="001C7922" w:rsidP="001C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FC7D62">
        <w:rPr>
          <w:rFonts w:ascii="Times New Roman" w:hAnsi="Times New Roman"/>
          <w:b/>
          <w:sz w:val="24"/>
          <w:szCs w:val="24"/>
        </w:rPr>
        <w:t xml:space="preserve"> </w:t>
      </w:r>
      <w:r w:rsidR="00644166" w:rsidRPr="00B925B0">
        <w:rPr>
          <w:rFonts w:ascii="Times New Roman" w:hAnsi="Times New Roman"/>
          <w:b/>
          <w:sz w:val="24"/>
          <w:szCs w:val="24"/>
        </w:rPr>
        <w:t>Заявлението и документите</w:t>
      </w:r>
      <w:r w:rsidR="00644166" w:rsidRPr="00B925B0">
        <w:rPr>
          <w:rFonts w:ascii="Times New Roman" w:hAnsi="Times New Roman"/>
          <w:sz w:val="24"/>
          <w:szCs w:val="24"/>
        </w:rPr>
        <w:t xml:space="preserve"> </w:t>
      </w:r>
      <w:r w:rsidR="00644166" w:rsidRPr="00B925B0">
        <w:rPr>
          <w:rFonts w:ascii="Times New Roman" w:hAnsi="Times New Roman"/>
          <w:b/>
          <w:sz w:val="24"/>
          <w:szCs w:val="24"/>
        </w:rPr>
        <w:t>за участие</w:t>
      </w:r>
      <w:r w:rsidR="00644166" w:rsidRPr="00B925B0">
        <w:rPr>
          <w:rFonts w:ascii="Times New Roman" w:hAnsi="Times New Roman"/>
          <w:sz w:val="24"/>
          <w:szCs w:val="24"/>
        </w:rPr>
        <w:t xml:space="preserve"> се подават на посочения адрес, най-късно до </w:t>
      </w:r>
      <w:r w:rsidR="00644166" w:rsidRPr="00B925B0">
        <w:rPr>
          <w:rFonts w:ascii="Times New Roman" w:hAnsi="Times New Roman"/>
          <w:b/>
          <w:sz w:val="24"/>
          <w:szCs w:val="24"/>
        </w:rPr>
        <w:t>16,00 часа на</w:t>
      </w:r>
      <w:r w:rsidR="00644166" w:rsidRPr="00093DF9">
        <w:rPr>
          <w:rFonts w:ascii="Times New Roman" w:hAnsi="Times New Roman"/>
          <w:b/>
          <w:sz w:val="24"/>
          <w:szCs w:val="24"/>
        </w:rPr>
        <w:t xml:space="preserve"> </w:t>
      </w:r>
      <w:r w:rsidR="00220022">
        <w:rPr>
          <w:rFonts w:ascii="Times New Roman" w:hAnsi="Times New Roman"/>
          <w:b/>
          <w:sz w:val="24"/>
          <w:szCs w:val="24"/>
        </w:rPr>
        <w:t xml:space="preserve"> </w:t>
      </w:r>
      <w:r w:rsidR="00093DF9" w:rsidRPr="00093DF9">
        <w:rPr>
          <w:rFonts w:ascii="Times New Roman" w:hAnsi="Times New Roman"/>
          <w:b/>
          <w:color w:val="000000" w:themeColor="text1"/>
          <w:sz w:val="24"/>
          <w:szCs w:val="24"/>
        </w:rPr>
        <w:t>04.</w:t>
      </w:r>
      <w:r w:rsidR="00220022" w:rsidRPr="00093DF9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644166" w:rsidRPr="00093DF9">
        <w:rPr>
          <w:rFonts w:ascii="Times New Roman" w:hAnsi="Times New Roman"/>
          <w:b/>
          <w:color w:val="000000" w:themeColor="text1"/>
          <w:sz w:val="24"/>
          <w:szCs w:val="24"/>
        </w:rPr>
        <w:t>.2021 г.</w:t>
      </w:r>
      <w:r w:rsidR="00644166" w:rsidRPr="00093D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166" w:rsidRPr="00B925B0">
        <w:rPr>
          <w:rFonts w:ascii="Times New Roman" w:hAnsi="Times New Roman"/>
          <w:sz w:val="24"/>
          <w:szCs w:val="24"/>
        </w:rPr>
        <w:t xml:space="preserve">от участника или от упълномощено от него лице /с писмено пълномощно с нотариална заверка на подписа/. Може да бъде извършен оглед на имота, на място, </w:t>
      </w:r>
      <w:r w:rsidR="00644166" w:rsidRPr="00B925B0">
        <w:rPr>
          <w:rFonts w:ascii="Times New Roman" w:eastAsia="SimSun" w:hAnsi="Times New Roman"/>
          <w:sz w:val="24"/>
          <w:szCs w:val="24"/>
          <w:lang w:eastAsia="zh-CN"/>
        </w:rPr>
        <w:t>всеки работен ден,</w:t>
      </w:r>
      <w:r w:rsidR="00644166" w:rsidRPr="00B925B0">
        <w:rPr>
          <w:rFonts w:ascii="Times New Roman" w:hAnsi="Times New Roman"/>
          <w:sz w:val="24"/>
          <w:szCs w:val="24"/>
        </w:rPr>
        <w:t xml:space="preserve"> за сметка и по преценка на участниците. </w:t>
      </w:r>
    </w:p>
    <w:p w:rsidR="00644166" w:rsidRPr="00FC7D62" w:rsidRDefault="001C7922" w:rsidP="001C79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Провеждане на конкурса – на </w:t>
      </w:r>
      <w:r w:rsidR="00093DF9" w:rsidRPr="00093DF9">
        <w:rPr>
          <w:rFonts w:ascii="Times New Roman" w:hAnsi="Times New Roman"/>
          <w:b/>
          <w:color w:val="000000" w:themeColor="text1"/>
          <w:sz w:val="24"/>
          <w:szCs w:val="24"/>
        </w:rPr>
        <w:t>05</w:t>
      </w:r>
      <w:r w:rsidR="00220022" w:rsidRPr="00093DF9">
        <w:rPr>
          <w:rFonts w:ascii="Times New Roman" w:hAnsi="Times New Roman"/>
          <w:b/>
          <w:color w:val="000000" w:themeColor="text1"/>
          <w:sz w:val="24"/>
          <w:szCs w:val="24"/>
        </w:rPr>
        <w:t>.11</w:t>
      </w:r>
      <w:r w:rsidR="00644166" w:rsidRPr="00093D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.2021 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г. 10.00 ч. в администрацията на </w:t>
      </w:r>
      <w:r w:rsidR="00FC7D62">
        <w:rPr>
          <w:rFonts w:ascii="Times New Roman" w:hAnsi="Times New Roman"/>
          <w:b/>
          <w:sz w:val="24"/>
          <w:szCs w:val="24"/>
        </w:rPr>
        <w:t>„Индустриална терени и складове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” ЕАД, </w:t>
      </w:r>
      <w:r w:rsidR="00FC7D62">
        <w:rPr>
          <w:rFonts w:ascii="Times New Roman" w:hAnsi="Times New Roman"/>
          <w:b/>
          <w:sz w:val="24"/>
          <w:szCs w:val="24"/>
        </w:rPr>
        <w:t xml:space="preserve">база Свиленград, </w:t>
      </w:r>
      <w:r w:rsidR="00644166" w:rsidRPr="00B925B0">
        <w:rPr>
          <w:rFonts w:ascii="Times New Roman" w:hAnsi="Times New Roman"/>
          <w:b/>
          <w:sz w:val="24"/>
          <w:szCs w:val="24"/>
        </w:rPr>
        <w:t xml:space="preserve">гр. Свиленград. </w:t>
      </w:r>
      <w:r w:rsidR="00644166" w:rsidRPr="00B925B0">
        <w:rPr>
          <w:rFonts w:ascii="Times New Roman" w:hAnsi="Times New Roman"/>
          <w:sz w:val="24"/>
          <w:szCs w:val="24"/>
        </w:rPr>
        <w:t>При необходимост, повторното провеждане на конкурса, ще бъде от 1</w:t>
      </w:r>
      <w:r w:rsidR="00644166" w:rsidRPr="00093DF9">
        <w:rPr>
          <w:rFonts w:ascii="Times New Roman" w:hAnsi="Times New Roman"/>
          <w:sz w:val="24"/>
          <w:szCs w:val="24"/>
        </w:rPr>
        <w:t>0</w:t>
      </w:r>
      <w:r w:rsidR="00644166" w:rsidRPr="00B925B0">
        <w:rPr>
          <w:rFonts w:ascii="Times New Roman" w:hAnsi="Times New Roman"/>
          <w:sz w:val="24"/>
          <w:szCs w:val="24"/>
        </w:rPr>
        <w:t xml:space="preserve">,00 часа на </w:t>
      </w:r>
      <w:r w:rsidR="00FC7D62" w:rsidRPr="00FC7D62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220022" w:rsidRPr="00FC7D62">
        <w:rPr>
          <w:rFonts w:ascii="Times New Roman" w:hAnsi="Times New Roman"/>
          <w:color w:val="000000" w:themeColor="text1"/>
          <w:sz w:val="24"/>
          <w:szCs w:val="24"/>
        </w:rPr>
        <w:t>.11</w:t>
      </w:r>
      <w:r w:rsidR="00C13490">
        <w:rPr>
          <w:rFonts w:ascii="Times New Roman" w:hAnsi="Times New Roman"/>
          <w:color w:val="000000" w:themeColor="text1"/>
          <w:sz w:val="24"/>
          <w:szCs w:val="24"/>
        </w:rPr>
        <w:t>.2021 г. на същото</w:t>
      </w:r>
      <w:r w:rsidR="00644166" w:rsidRPr="00FC7D62">
        <w:rPr>
          <w:rFonts w:ascii="Times New Roman" w:hAnsi="Times New Roman"/>
          <w:color w:val="000000" w:themeColor="text1"/>
          <w:sz w:val="24"/>
          <w:szCs w:val="24"/>
        </w:rPr>
        <w:t xml:space="preserve"> място. </w:t>
      </w:r>
    </w:p>
    <w:p w:rsidR="00D4079F" w:rsidRPr="00FC7D62" w:rsidRDefault="00D4079F" w:rsidP="00644166">
      <w:pPr>
        <w:tabs>
          <w:tab w:val="left" w:pos="3690"/>
        </w:tabs>
        <w:rPr>
          <w:color w:val="000000" w:themeColor="text1"/>
        </w:rPr>
      </w:pPr>
    </w:p>
    <w:sectPr w:rsidR="00D4079F" w:rsidRPr="00FC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308C"/>
    <w:multiLevelType w:val="hybridMultilevel"/>
    <w:tmpl w:val="A218FAC4"/>
    <w:lvl w:ilvl="0" w:tplc="89F4F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66"/>
    <w:rsid w:val="00093DF9"/>
    <w:rsid w:val="001C7922"/>
    <w:rsid w:val="00220022"/>
    <w:rsid w:val="00323A20"/>
    <w:rsid w:val="00367E16"/>
    <w:rsid w:val="00644166"/>
    <w:rsid w:val="00961025"/>
    <w:rsid w:val="00BF7C1B"/>
    <w:rsid w:val="00C13490"/>
    <w:rsid w:val="00C63EB2"/>
    <w:rsid w:val="00D4079F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6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44166"/>
    <w:pPr>
      <w:spacing w:after="120"/>
    </w:pPr>
    <w:rPr>
      <w:lang w:eastAsia="x-none"/>
    </w:rPr>
  </w:style>
  <w:style w:type="character" w:customStyle="1" w:styleId="a5">
    <w:name w:val="Основен текст Знак"/>
    <w:basedOn w:val="a0"/>
    <w:link w:val="a4"/>
    <w:uiPriority w:val="99"/>
    <w:rsid w:val="00644166"/>
    <w:rPr>
      <w:rFonts w:ascii="Calibri" w:eastAsia="Calibri" w:hAnsi="Calibri" w:cs="Times New Roman"/>
      <w:lang w:eastAsia="x-none"/>
    </w:rPr>
  </w:style>
  <w:style w:type="character" w:styleId="a6">
    <w:name w:val="Hyperlink"/>
    <w:uiPriority w:val="99"/>
    <w:unhideWhenUsed/>
    <w:rsid w:val="00644166"/>
    <w:rPr>
      <w:color w:val="0000FF"/>
      <w:u w:val="single"/>
    </w:rPr>
  </w:style>
  <w:style w:type="character" w:styleId="a7">
    <w:name w:val="Strong"/>
    <w:uiPriority w:val="22"/>
    <w:qFormat/>
    <w:rsid w:val="006441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6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44166"/>
    <w:pPr>
      <w:spacing w:after="120"/>
    </w:pPr>
    <w:rPr>
      <w:lang w:eastAsia="x-none"/>
    </w:rPr>
  </w:style>
  <w:style w:type="character" w:customStyle="1" w:styleId="a5">
    <w:name w:val="Основен текст Знак"/>
    <w:basedOn w:val="a0"/>
    <w:link w:val="a4"/>
    <w:uiPriority w:val="99"/>
    <w:rsid w:val="00644166"/>
    <w:rPr>
      <w:rFonts w:ascii="Calibri" w:eastAsia="Calibri" w:hAnsi="Calibri" w:cs="Times New Roman"/>
      <w:lang w:eastAsia="x-none"/>
    </w:rPr>
  </w:style>
  <w:style w:type="character" w:styleId="a6">
    <w:name w:val="Hyperlink"/>
    <w:uiPriority w:val="99"/>
    <w:unhideWhenUsed/>
    <w:rsid w:val="00644166"/>
    <w:rPr>
      <w:color w:val="0000FF"/>
      <w:u w:val="single"/>
    </w:rPr>
  </w:style>
  <w:style w:type="character" w:styleId="a7">
    <w:name w:val="Strong"/>
    <w:uiPriority w:val="22"/>
    <w:qFormat/>
    <w:rsid w:val="00644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w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user</cp:lastModifiedBy>
  <cp:revision>10</cp:revision>
  <cp:lastPrinted>2021-10-21T10:45:00Z</cp:lastPrinted>
  <dcterms:created xsi:type="dcterms:W3CDTF">2021-10-21T08:48:00Z</dcterms:created>
  <dcterms:modified xsi:type="dcterms:W3CDTF">2021-10-21T10:46:00Z</dcterms:modified>
</cp:coreProperties>
</file>