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10" w:rsidRDefault="00AB0EE0">
      <w:pPr>
        <w:shd w:val="clear" w:color="auto" w:fill="FFFFFF"/>
        <w:tabs>
          <w:tab w:val="left" w:pos="993"/>
        </w:tabs>
        <w:spacing w:before="864"/>
        <w:ind w:left="3540" w:firstLine="708"/>
        <w:jc w:val="right"/>
        <w:rPr>
          <w:color w:val="0D0D0D"/>
        </w:rPr>
      </w:pPr>
      <w:r>
        <w:rPr>
          <w:color w:val="0D0D0D"/>
        </w:rPr>
        <w:t>Съгласно Решение № 2/07.04.2021г. и  Протокол №04/04.09.2020 г. на СД на ИТС ЕАД</w:t>
      </w:r>
    </w:p>
    <w:p w:rsidR="008E6D10" w:rsidRDefault="00AB0EE0">
      <w:pPr>
        <w:shd w:val="clear" w:color="auto" w:fill="FFFFFF"/>
        <w:tabs>
          <w:tab w:val="left" w:pos="7171"/>
        </w:tabs>
        <w:spacing w:before="456"/>
        <w:rPr>
          <w:color w:val="0D0D0D"/>
        </w:rPr>
      </w:pPr>
      <w:r>
        <w:rPr>
          <w:color w:val="0D0D0D"/>
          <w:spacing w:val="-17"/>
        </w:rPr>
        <w:t xml:space="preserve">                                                                                                   ОДОБРЯВАМ:</w:t>
      </w:r>
      <w:r>
        <w:rPr>
          <w:color w:val="0D0D0D"/>
        </w:rPr>
        <w:t xml:space="preserve"> </w:t>
      </w:r>
    </w:p>
    <w:p w:rsidR="008E6D10" w:rsidRDefault="00AB0EE0">
      <w:pPr>
        <w:shd w:val="clear" w:color="auto" w:fill="FFFFFF"/>
        <w:tabs>
          <w:tab w:val="left" w:pos="7171"/>
        </w:tabs>
        <w:rPr>
          <w:color w:val="0D0D0D"/>
        </w:rPr>
      </w:pPr>
      <w:r>
        <w:rPr>
          <w:color w:val="0D0D0D"/>
        </w:rPr>
        <w:t xml:space="preserve">                                                                       Айсехел Хайредин Руфи-Хюсмен</w:t>
      </w:r>
    </w:p>
    <w:p w:rsidR="008E6D10" w:rsidRDefault="00AB0EE0">
      <w:pPr>
        <w:shd w:val="clear" w:color="auto" w:fill="FFFFFF"/>
        <w:tabs>
          <w:tab w:val="left" w:pos="7171"/>
        </w:tabs>
        <w:rPr>
          <w:color w:val="0D0D0D"/>
        </w:rPr>
      </w:pPr>
      <w:r>
        <w:rPr>
          <w:color w:val="0D0D0D"/>
        </w:rPr>
        <w:t xml:space="preserve">                                                                       Изпълнителен директор</w:t>
      </w:r>
    </w:p>
    <w:p w:rsidR="008E6D10" w:rsidRDefault="00AB0EE0">
      <w:pPr>
        <w:shd w:val="clear" w:color="auto" w:fill="FFFFFF"/>
        <w:tabs>
          <w:tab w:val="left" w:pos="7171"/>
        </w:tabs>
        <w:rPr>
          <w:color w:val="0D0D0D"/>
        </w:rPr>
      </w:pPr>
      <w:r>
        <w:rPr>
          <w:color w:val="0D0D0D"/>
        </w:rPr>
        <w:t xml:space="preserve">                                                                       „Индустриални терени и складове” ЕАД</w:t>
      </w:r>
    </w:p>
    <w:p w:rsidR="008E6D10" w:rsidRDefault="00AB0EE0">
      <w:pPr>
        <w:shd w:val="clear" w:color="auto" w:fill="FFFFFF"/>
        <w:tabs>
          <w:tab w:val="left" w:pos="7171"/>
        </w:tabs>
        <w:rPr>
          <w:color w:val="0D0D0D"/>
          <w:sz w:val="30"/>
          <w:szCs w:val="30"/>
        </w:rPr>
      </w:pPr>
      <w:r>
        <w:rPr>
          <w:color w:val="0D0D0D"/>
          <w:sz w:val="30"/>
          <w:szCs w:val="30"/>
        </w:rPr>
        <w:tab/>
      </w:r>
    </w:p>
    <w:p w:rsidR="008E6D10" w:rsidRDefault="008E6D10">
      <w:pPr>
        <w:shd w:val="clear" w:color="auto" w:fill="FFFFFF"/>
        <w:tabs>
          <w:tab w:val="left" w:pos="7171"/>
        </w:tabs>
        <w:spacing w:before="456"/>
        <w:rPr>
          <w:color w:val="0D0D0D"/>
        </w:rPr>
      </w:pPr>
    </w:p>
    <w:p w:rsidR="008E6D10" w:rsidRDefault="008E6D10">
      <w:pPr>
        <w:pStyle w:val="af8"/>
        <w:rPr>
          <w:b/>
          <w:bCs/>
          <w:color w:val="0D0D0D"/>
        </w:rPr>
      </w:pPr>
    </w:p>
    <w:p w:rsidR="008E6D10" w:rsidRDefault="008E6D10">
      <w:pPr>
        <w:pStyle w:val="af8"/>
        <w:jc w:val="center"/>
        <w:rPr>
          <w:b/>
          <w:bCs/>
          <w:color w:val="0D0D0D"/>
        </w:rPr>
      </w:pPr>
    </w:p>
    <w:p w:rsidR="008E6D10" w:rsidRDefault="008E6D10">
      <w:pPr>
        <w:pStyle w:val="af8"/>
        <w:jc w:val="center"/>
        <w:rPr>
          <w:b/>
          <w:bCs/>
          <w:color w:val="0D0D0D"/>
          <w:lang w:val="ru-RU"/>
        </w:rPr>
      </w:pPr>
    </w:p>
    <w:p w:rsidR="008E6D10" w:rsidRDefault="00AB0EE0">
      <w:pPr>
        <w:pStyle w:val="af8"/>
        <w:jc w:val="center"/>
        <w:rPr>
          <w:b/>
          <w:bCs/>
          <w:color w:val="0D0D0D"/>
        </w:rPr>
      </w:pPr>
      <w:bookmarkStart w:id="0" w:name="OLE_LINK1"/>
      <w:bookmarkStart w:id="1" w:name="OLE_LINK2"/>
      <w:r>
        <w:rPr>
          <w:b/>
          <w:bCs/>
          <w:color w:val="0D0D0D"/>
        </w:rPr>
        <w:t>КОНКУРСНА ДОКУМЕНТАЦИЯ</w:t>
      </w:r>
    </w:p>
    <w:p w:rsidR="008E6D10" w:rsidRDefault="008E6D10">
      <w:pPr>
        <w:pStyle w:val="af8"/>
        <w:jc w:val="center"/>
        <w:rPr>
          <w:b/>
          <w:bCs/>
          <w:color w:val="0D0D0D"/>
        </w:rPr>
      </w:pPr>
    </w:p>
    <w:p w:rsidR="008E6D10" w:rsidRDefault="00AB0EE0">
      <w:pPr>
        <w:pStyle w:val="af8"/>
        <w:jc w:val="center"/>
        <w:rPr>
          <w:b/>
          <w:bCs/>
          <w:color w:val="0D0D0D"/>
        </w:rPr>
      </w:pPr>
      <w:r>
        <w:rPr>
          <w:b/>
          <w:color w:val="0D0D0D"/>
        </w:rPr>
        <w:t>за участие в конкурс за продажба на движими вещи, собственост на „Индустриални терени и складове” ЕАД</w:t>
      </w:r>
    </w:p>
    <w:bookmarkEnd w:id="0"/>
    <w:bookmarkEnd w:id="1"/>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8E6D10">
      <w:pPr>
        <w:pStyle w:val="af8"/>
        <w:jc w:val="center"/>
        <w:rPr>
          <w:b/>
          <w:bCs/>
          <w:color w:val="0D0D0D"/>
        </w:rPr>
      </w:pPr>
    </w:p>
    <w:p w:rsidR="008E6D10" w:rsidRDefault="00AB0EE0">
      <w:pPr>
        <w:pStyle w:val="af8"/>
        <w:jc w:val="center"/>
        <w:rPr>
          <w:b/>
          <w:bCs/>
          <w:color w:val="0D0D0D"/>
        </w:rPr>
      </w:pPr>
      <w:r>
        <w:rPr>
          <w:b/>
          <w:bCs/>
          <w:color w:val="0D0D0D"/>
        </w:rPr>
        <w:t>СЪДЪРЖАНИЕ:</w:t>
      </w:r>
    </w:p>
    <w:p w:rsidR="008E6D10" w:rsidRDefault="008E6D10">
      <w:pPr>
        <w:pStyle w:val="af8"/>
        <w:jc w:val="center"/>
        <w:rPr>
          <w:b/>
          <w:bCs/>
          <w:color w:val="0D0D0D"/>
        </w:rPr>
      </w:pPr>
    </w:p>
    <w:p w:rsidR="008E6D10" w:rsidRDefault="008E6D10">
      <w:pPr>
        <w:pStyle w:val="af8"/>
        <w:jc w:val="center"/>
        <w:rPr>
          <w:b/>
          <w:bCs/>
          <w:color w:val="0D0D0D"/>
        </w:rPr>
      </w:pPr>
    </w:p>
    <w:p w:rsidR="008E6D10" w:rsidRDefault="00AB0EE0">
      <w:pPr>
        <w:pStyle w:val="af8"/>
        <w:numPr>
          <w:ilvl w:val="0"/>
          <w:numId w:val="6"/>
        </w:numPr>
        <w:rPr>
          <w:b/>
          <w:bCs/>
          <w:color w:val="0D0D0D"/>
        </w:rPr>
      </w:pPr>
      <w:r>
        <w:rPr>
          <w:b/>
          <w:bCs/>
          <w:color w:val="0D0D0D"/>
        </w:rPr>
        <w:t>Указания към участниците</w:t>
      </w:r>
    </w:p>
    <w:p w:rsidR="008E6D10" w:rsidRDefault="00AB0EE0">
      <w:pPr>
        <w:pStyle w:val="af8"/>
        <w:numPr>
          <w:ilvl w:val="0"/>
          <w:numId w:val="6"/>
        </w:numPr>
        <w:rPr>
          <w:b/>
          <w:bCs/>
          <w:color w:val="0D0D0D"/>
        </w:rPr>
      </w:pPr>
      <w:r>
        <w:rPr>
          <w:b/>
          <w:bCs/>
          <w:color w:val="0D0D0D"/>
        </w:rPr>
        <w:t>Образец на заявление</w:t>
      </w:r>
      <w:r>
        <w:rPr>
          <w:b/>
          <w:bCs/>
          <w:color w:val="0D0D0D"/>
          <w:lang w:val="ru-RU"/>
        </w:rPr>
        <w:t xml:space="preserve"> </w:t>
      </w:r>
      <w:r>
        <w:rPr>
          <w:b/>
          <w:bCs/>
          <w:color w:val="0D0D0D"/>
        </w:rPr>
        <w:t>за участие (Образец № 1)</w:t>
      </w:r>
    </w:p>
    <w:p w:rsidR="008E6D10" w:rsidRDefault="00AB0EE0">
      <w:pPr>
        <w:pStyle w:val="af8"/>
        <w:numPr>
          <w:ilvl w:val="0"/>
          <w:numId w:val="6"/>
        </w:numPr>
        <w:rPr>
          <w:b/>
          <w:bCs/>
          <w:color w:val="0D0D0D"/>
        </w:rPr>
      </w:pPr>
      <w:r>
        <w:rPr>
          <w:b/>
          <w:bCs/>
          <w:color w:val="0D0D0D"/>
        </w:rPr>
        <w:t>Образец на декларация за липса на конфликт на интереси (Образец № 2)</w:t>
      </w:r>
    </w:p>
    <w:p w:rsidR="008E6D10" w:rsidRDefault="00AB0EE0">
      <w:pPr>
        <w:pStyle w:val="af8"/>
        <w:numPr>
          <w:ilvl w:val="0"/>
          <w:numId w:val="6"/>
        </w:numPr>
        <w:rPr>
          <w:b/>
          <w:bCs/>
          <w:color w:val="0D0D0D"/>
        </w:rPr>
      </w:pPr>
      <w:r>
        <w:rPr>
          <w:b/>
          <w:bCs/>
          <w:color w:val="0D0D0D"/>
        </w:rPr>
        <w:t>Декларация-съгласие за сключване на договор за продажба и за извършен оглед (Образец № 3)</w:t>
      </w:r>
    </w:p>
    <w:p w:rsidR="008E6D10" w:rsidRDefault="00AB0EE0">
      <w:pPr>
        <w:pStyle w:val="af8"/>
        <w:numPr>
          <w:ilvl w:val="0"/>
          <w:numId w:val="6"/>
        </w:numPr>
        <w:rPr>
          <w:b/>
          <w:bCs/>
          <w:color w:val="0D0D0D"/>
        </w:rPr>
      </w:pPr>
      <w:r>
        <w:rPr>
          <w:b/>
          <w:bCs/>
          <w:color w:val="0D0D0D"/>
        </w:rPr>
        <w:t>Образец на ценово предложение (Образец № 4)</w:t>
      </w:r>
    </w:p>
    <w:p w:rsidR="008E6D10" w:rsidRDefault="00AB0EE0">
      <w:pPr>
        <w:numPr>
          <w:ilvl w:val="0"/>
          <w:numId w:val="6"/>
        </w:numPr>
        <w:rPr>
          <w:b/>
          <w:bCs/>
          <w:color w:val="0D0D0D"/>
        </w:rPr>
      </w:pPr>
      <w:r>
        <w:rPr>
          <w:b/>
          <w:bCs/>
          <w:color w:val="0D0D0D"/>
        </w:rPr>
        <w:t>Образец на декларация - съгласие за събиране, използване и обработване на лични данни (Образец № 5)</w:t>
      </w:r>
    </w:p>
    <w:p w:rsidR="008E6D10" w:rsidRDefault="00AB0EE0">
      <w:pPr>
        <w:pStyle w:val="af8"/>
        <w:numPr>
          <w:ilvl w:val="0"/>
          <w:numId w:val="6"/>
        </w:numPr>
        <w:rPr>
          <w:b/>
          <w:bCs/>
          <w:color w:val="0D0D0D"/>
        </w:rPr>
      </w:pPr>
      <w:r>
        <w:rPr>
          <w:b/>
          <w:bCs/>
          <w:color w:val="0D0D0D"/>
        </w:rPr>
        <w:t>Образец на декларация за липса на производство по несъстоятелност и ликвидация (Образец № 6)</w:t>
      </w:r>
    </w:p>
    <w:p w:rsidR="008E6D10" w:rsidRDefault="00AB0EE0">
      <w:pPr>
        <w:pStyle w:val="af8"/>
        <w:numPr>
          <w:ilvl w:val="0"/>
          <w:numId w:val="6"/>
        </w:numPr>
        <w:ind w:left="924" w:hanging="357"/>
        <w:rPr>
          <w:b/>
          <w:bCs/>
          <w:color w:val="0D0D0D"/>
        </w:rPr>
      </w:pPr>
      <w:r>
        <w:rPr>
          <w:b/>
          <w:lang w:val="ru-RU" w:eastAsia="zh-CN"/>
        </w:rPr>
        <w:t>Образец на декларация, удостоверяваща липсата на парични задължения към държавата и общината по смисъла на чл. 162 ал. 2 от ДОПК –</w:t>
      </w:r>
      <w:r>
        <w:rPr>
          <w:b/>
          <w:lang w:eastAsia="zh-CN"/>
        </w:rPr>
        <w:t xml:space="preserve"> (Образец № 7);</w:t>
      </w:r>
    </w:p>
    <w:p w:rsidR="008E6D10" w:rsidRDefault="00AB0EE0">
      <w:pPr>
        <w:numPr>
          <w:ilvl w:val="0"/>
          <w:numId w:val="6"/>
        </w:numPr>
        <w:ind w:left="924" w:hanging="357"/>
        <w:jc w:val="both"/>
        <w:rPr>
          <w:b/>
          <w:highlight w:val="white"/>
          <w:shd w:val="clear" w:color="auto" w:fill="FEFEFE"/>
        </w:rPr>
      </w:pPr>
      <w:r>
        <w:rPr>
          <w:b/>
          <w:highlight w:val="white"/>
          <w:shd w:val="clear" w:color="auto" w:fill="FEFEFE"/>
        </w:rPr>
        <w:t>Обява за публикуване на конкурса</w:t>
      </w:r>
    </w:p>
    <w:p w:rsidR="008E6D10" w:rsidRDefault="008E6D10">
      <w:pPr>
        <w:pStyle w:val="aff9"/>
        <w:ind w:left="928"/>
        <w:jc w:val="both"/>
        <w:rPr>
          <w:rFonts w:ascii="Times New Roman" w:hAnsi="Times New Roman"/>
          <w:b/>
          <w:bCs/>
          <w:color w:val="0D0D0D"/>
          <w:sz w:val="24"/>
          <w:szCs w:val="24"/>
        </w:rPr>
      </w:pPr>
    </w:p>
    <w:p w:rsidR="008E6D10" w:rsidRDefault="008E6D10">
      <w:pPr>
        <w:pStyle w:val="af8"/>
        <w:ind w:left="720"/>
        <w:rPr>
          <w:b/>
          <w:bCs/>
          <w:color w:val="0D0D0D"/>
        </w:rPr>
      </w:pPr>
    </w:p>
    <w:p w:rsidR="008E6D10" w:rsidRDefault="00AB0EE0">
      <w:pPr>
        <w:pStyle w:val="af8"/>
        <w:rPr>
          <w:bCs/>
          <w:color w:val="0D0D0D"/>
          <w:lang w:val="ru-RU"/>
        </w:rPr>
      </w:pPr>
      <w:r>
        <w:rPr>
          <w:bCs/>
          <w:color w:val="0D0D0D"/>
          <w:lang w:val="ru-RU"/>
        </w:rPr>
        <w:t xml:space="preserve"> </w:t>
      </w:r>
    </w:p>
    <w:p w:rsidR="008E6D10" w:rsidRDefault="00AB0EE0">
      <w:pPr>
        <w:pStyle w:val="af8"/>
        <w:jc w:val="center"/>
        <w:rPr>
          <w:b/>
          <w:bCs/>
          <w:color w:val="0D0D0D"/>
        </w:rPr>
      </w:pPr>
      <w:r>
        <w:rPr>
          <w:b/>
          <w:bCs/>
          <w:color w:val="0D0D0D"/>
        </w:rPr>
        <w:t>УКАЗАНИЯ  КЪМ УЧАСТНИЦИТЕ</w:t>
      </w:r>
    </w:p>
    <w:p w:rsidR="008E6D10" w:rsidRDefault="008E6D10">
      <w:pPr>
        <w:jc w:val="center"/>
        <w:rPr>
          <w:b/>
          <w:bCs/>
          <w:i/>
          <w:iCs/>
          <w:color w:val="0D0D0D"/>
          <w:lang w:val="ru-RU"/>
        </w:rPr>
      </w:pPr>
    </w:p>
    <w:p w:rsidR="008E6D10" w:rsidRDefault="008E6D10">
      <w:pPr>
        <w:jc w:val="center"/>
        <w:rPr>
          <w:b/>
          <w:bCs/>
          <w:i/>
          <w:iCs/>
          <w:color w:val="0D0D0D"/>
          <w:lang w:val="ru-RU"/>
        </w:rPr>
      </w:pPr>
    </w:p>
    <w:p w:rsidR="008E6D10" w:rsidRDefault="00AB0EE0">
      <w:pPr>
        <w:pStyle w:val="af8"/>
        <w:numPr>
          <w:ilvl w:val="0"/>
          <w:numId w:val="1"/>
        </w:numPr>
        <w:tabs>
          <w:tab w:val="left" w:pos="993"/>
        </w:tabs>
        <w:ind w:left="567" w:firstLine="0"/>
        <w:jc w:val="left"/>
        <w:rPr>
          <w:b/>
          <w:color w:val="0D0D0D"/>
        </w:rPr>
      </w:pPr>
      <w:r>
        <w:rPr>
          <w:b/>
          <w:color w:val="0D0D0D"/>
        </w:rPr>
        <w:t xml:space="preserve">Общи положения </w:t>
      </w:r>
    </w:p>
    <w:p w:rsidR="008E6D10" w:rsidRDefault="008E6D10">
      <w:pPr>
        <w:pStyle w:val="af8"/>
        <w:tabs>
          <w:tab w:val="left" w:pos="993"/>
        </w:tabs>
        <w:ind w:left="567"/>
        <w:rPr>
          <w:color w:val="0D0D0D"/>
        </w:rPr>
      </w:pPr>
    </w:p>
    <w:p w:rsidR="008E6D10" w:rsidRDefault="00AB0EE0">
      <w:pPr>
        <w:pStyle w:val="af8"/>
        <w:numPr>
          <w:ilvl w:val="1"/>
          <w:numId w:val="1"/>
        </w:numPr>
        <w:tabs>
          <w:tab w:val="left" w:pos="993"/>
        </w:tabs>
        <w:ind w:left="568"/>
        <w:rPr>
          <w:color w:val="0D0D0D"/>
        </w:rPr>
      </w:pPr>
      <w:r>
        <w:rPr>
          <w:color w:val="0D0D0D"/>
        </w:rPr>
        <w:t xml:space="preserve">Настоящата Конкурсна документация е утвърдена с Решение № 2/07.04. 2021 г. на Изпълнителния директор на „Индустриални терени и складове” ЕАД /„ИТС” ЕАД/ </w:t>
      </w:r>
      <w:r>
        <w:t xml:space="preserve"> </w:t>
      </w:r>
      <w:r>
        <w:rPr>
          <w:color w:val="0D0D0D"/>
        </w:rPr>
        <w:t>на основание Решение на СД на „ИТС” ЕАД по Протокол №04/04.09.2020 г. на Съвета на директорите на ИТС ЕАД</w:t>
      </w:r>
    </w:p>
    <w:p w:rsidR="008E6D10" w:rsidRDefault="008E6D10">
      <w:pPr>
        <w:pStyle w:val="af8"/>
        <w:tabs>
          <w:tab w:val="left" w:pos="993"/>
        </w:tabs>
        <w:ind w:left="567"/>
        <w:rPr>
          <w:color w:val="0D0D0D"/>
        </w:rPr>
      </w:pPr>
    </w:p>
    <w:p w:rsidR="008E6D10" w:rsidRDefault="00AB0EE0">
      <w:pPr>
        <w:pStyle w:val="af8"/>
        <w:numPr>
          <w:ilvl w:val="1"/>
          <w:numId w:val="1"/>
        </w:numPr>
        <w:tabs>
          <w:tab w:val="left" w:pos="993"/>
        </w:tabs>
        <w:ind w:left="567" w:firstLine="0"/>
      </w:pPr>
      <w:r>
        <w:rPr>
          <w:color w:val="0D0D0D"/>
        </w:rPr>
        <w:t>Началната продажна цена</w:t>
      </w:r>
      <w:r>
        <w:t xml:space="preserve"> за движимите вещи, предмет на конкурсната процедура, е определена от лицензиран оценител, избран от ИТС ЕАД.</w:t>
      </w:r>
    </w:p>
    <w:p w:rsidR="008E6D10" w:rsidRDefault="008E6D10">
      <w:pPr>
        <w:tabs>
          <w:tab w:val="left" w:pos="993"/>
        </w:tabs>
        <w:ind w:left="567"/>
      </w:pPr>
    </w:p>
    <w:p w:rsidR="008E6D10" w:rsidRDefault="00AB0EE0">
      <w:pPr>
        <w:pStyle w:val="af8"/>
        <w:numPr>
          <w:ilvl w:val="1"/>
          <w:numId w:val="1"/>
        </w:numPr>
        <w:tabs>
          <w:tab w:val="left" w:pos="993"/>
        </w:tabs>
      </w:pPr>
      <w:r>
        <w:t>Конкурсът се провежда</w:t>
      </w:r>
      <w:r>
        <w:rPr>
          <w:lang w:val="ru-RU"/>
        </w:rPr>
        <w:t xml:space="preserve"> </w:t>
      </w:r>
      <w:r>
        <w:t>на</w:t>
      </w:r>
      <w:r>
        <w:rPr>
          <w:lang w:val="ru-RU"/>
        </w:rPr>
        <w:t xml:space="preserve"> </w:t>
      </w:r>
      <w:r>
        <w:t>основание чл. 29, ал. 2 от Правилник за прилагане на Закона за публичните предприятия и на основание Решение на СД на „ИТС” ЕАД по Протокол №04/04.09.2020 г и Решение № 2/-7.04.2021</w:t>
      </w:r>
      <w:r>
        <w:rPr>
          <w:color w:val="0D0D0D"/>
        </w:rPr>
        <w:t xml:space="preserve">.г. </w:t>
      </w:r>
      <w:r>
        <w:t>на изпълнителния директор на „ИТС“ ЕАД.</w:t>
      </w:r>
    </w:p>
    <w:p w:rsidR="008E6D10" w:rsidRDefault="008E6D10">
      <w:pPr>
        <w:pStyle w:val="af8"/>
        <w:tabs>
          <w:tab w:val="left" w:pos="993"/>
        </w:tabs>
        <w:rPr>
          <w:color w:val="0D0D0D"/>
        </w:rPr>
      </w:pPr>
    </w:p>
    <w:p w:rsidR="008E6D10" w:rsidRDefault="00AB0EE0">
      <w:pPr>
        <w:numPr>
          <w:ilvl w:val="0"/>
          <w:numId w:val="1"/>
        </w:numPr>
        <w:tabs>
          <w:tab w:val="left" w:pos="993"/>
        </w:tabs>
        <w:ind w:left="567" w:firstLine="0"/>
        <w:rPr>
          <w:b/>
          <w:color w:val="0D0D0D"/>
        </w:rPr>
      </w:pPr>
      <w:r>
        <w:rPr>
          <w:b/>
          <w:color w:val="0D0D0D"/>
        </w:rPr>
        <w:t>Описание на обекта и начална цена</w:t>
      </w:r>
    </w:p>
    <w:p w:rsidR="008E6D10" w:rsidRDefault="008E6D10">
      <w:pPr>
        <w:pStyle w:val="af8"/>
      </w:pPr>
    </w:p>
    <w:p w:rsidR="008E6D10" w:rsidRDefault="00AB0EE0">
      <w:pPr>
        <w:pStyle w:val="af8"/>
        <w:ind w:left="567"/>
      </w:pPr>
      <w:r>
        <w:t>Обект на конкурса са движими вещи, собственост на „Индустриални терени и складове“ ЕАД, предложени от дружеството за продажба в отделни обособени позиции на конкурса, както следва:</w:t>
      </w:r>
    </w:p>
    <w:p w:rsidR="008E6D10" w:rsidRDefault="008E6D10">
      <w:pPr>
        <w:pStyle w:val="af8"/>
        <w:ind w:left="567"/>
      </w:pPr>
    </w:p>
    <w:p w:rsidR="008E6D10" w:rsidRDefault="008E6D10">
      <w:pPr>
        <w:pStyle w:val="af8"/>
        <w:ind w:left="567"/>
      </w:pPr>
    </w:p>
    <w:p w:rsidR="008E6D10" w:rsidRDefault="00AB0EE0">
      <w:pPr>
        <w:pStyle w:val="af8"/>
        <w:ind w:left="567"/>
      </w:pPr>
      <w:r>
        <w:rPr>
          <w:b/>
        </w:rPr>
        <w:lastRenderedPageBreak/>
        <w:t>Обособена позиция №1:</w:t>
      </w:r>
      <w:r>
        <w:t xml:space="preserve"> Лек автомобил „Тойота Авенсис“, Рег. № Х3503ВВ, счет. с/ка 207, инв. № </w:t>
      </w:r>
      <w:r>
        <w:rPr>
          <w:lang w:val="en-US"/>
        </w:rPr>
        <w:t>0000000</w:t>
      </w:r>
      <w:r>
        <w:t>218, брой места: 5, дата на първа регистрация 2004 г., скоростна кутия: автоматична, обем на двигателя: 1800 куб.см., вид гориво: бензин с пробег от 309805 км. Свалена регистрация.Не е в движение</w:t>
      </w:r>
    </w:p>
    <w:p w:rsidR="008E6D10" w:rsidRDefault="008E6D10">
      <w:pPr>
        <w:pStyle w:val="af8"/>
        <w:ind w:left="567"/>
      </w:pPr>
    </w:p>
    <w:p w:rsidR="008E6D10" w:rsidRDefault="008E6D10">
      <w:pPr>
        <w:pStyle w:val="af8"/>
        <w:ind w:left="567"/>
      </w:pPr>
    </w:p>
    <w:p w:rsidR="008E6D10" w:rsidRDefault="00AB0EE0">
      <w:pPr>
        <w:pStyle w:val="af8"/>
        <w:ind w:left="567"/>
      </w:pPr>
      <w:r>
        <w:rPr>
          <w:b/>
        </w:rPr>
        <w:t>Обособена позиция №2:</w:t>
      </w:r>
      <w:r>
        <w:t xml:space="preserve"> Лек автомобил „Тойота Ярис“ рег. № Х0380АК, счет. с/ка 207, инв. № </w:t>
      </w:r>
      <w:r>
        <w:rPr>
          <w:lang w:val="en-US"/>
        </w:rPr>
        <w:t>00000000</w:t>
      </w:r>
      <w:r>
        <w:t>2</w:t>
      </w:r>
      <w:r>
        <w:rPr>
          <w:lang w:val="en-US"/>
        </w:rPr>
        <w:t>2</w:t>
      </w:r>
      <w:r>
        <w:t>.., брой места: 5, дата на първа регистрация 1999 г., скоростна кутия: ръчна, обем на двигателя: 1000 куб.см., вид гориво: бензин с пробег от 469790 км. Свалена регистрация. Не е в движение</w:t>
      </w:r>
    </w:p>
    <w:p w:rsidR="008E6D10" w:rsidRDefault="008E6D10">
      <w:pPr>
        <w:pStyle w:val="af8"/>
        <w:ind w:left="567"/>
      </w:pPr>
    </w:p>
    <w:p w:rsidR="008E6D10" w:rsidRDefault="00AB0EE0">
      <w:pPr>
        <w:pStyle w:val="af8"/>
        <w:ind w:left="567"/>
      </w:pPr>
      <w:r>
        <w:rPr>
          <w:b/>
        </w:rPr>
        <w:t xml:space="preserve">Обособена позиция №3: </w:t>
      </w:r>
      <w:r>
        <w:t>Микробус „Мерцедес“ 208Д, рег. № Х1318Т, счет. с/ка 207, инв. №</w:t>
      </w:r>
      <w:r>
        <w:rPr>
          <w:lang w:val="en-US"/>
        </w:rPr>
        <w:t>000000001</w:t>
      </w:r>
      <w:r>
        <w:t>2, брой места: 8+1, дата на първа регистрация 1990 г., скоростна кутия: ръчна, обем на двигателя: 2080</w:t>
      </w:r>
      <w:r>
        <w:rPr>
          <w:color w:val="FF0000"/>
        </w:rPr>
        <w:t xml:space="preserve"> </w:t>
      </w:r>
      <w:r>
        <w:t>куб.см., вид гориво: дизел, с пробег от 429047 км. Свалена регистрация. Не е в движение</w:t>
      </w:r>
    </w:p>
    <w:p w:rsidR="008E6D10" w:rsidRDefault="008E6D10">
      <w:pPr>
        <w:pStyle w:val="af8"/>
      </w:pPr>
    </w:p>
    <w:p w:rsidR="008E6D10" w:rsidRDefault="00AB0EE0">
      <w:pPr>
        <w:pStyle w:val="af8"/>
        <w:ind w:left="567"/>
      </w:pPr>
      <w:r>
        <w:rPr>
          <w:b/>
        </w:rPr>
        <w:t>Обособена позиция №4:</w:t>
      </w:r>
      <w:r>
        <w:t xml:space="preserve"> </w:t>
      </w:r>
      <w:r>
        <w:rPr>
          <w:lang w:val="en-US"/>
        </w:rPr>
        <w:t>M</w:t>
      </w:r>
      <w:r>
        <w:t xml:space="preserve">акара за поливане – ИДЛ ф-60 ,счет..с/ка </w:t>
      </w:r>
      <w:r>
        <w:rPr>
          <w:lang w:val="en-US"/>
        </w:rPr>
        <w:t>304/15</w:t>
      </w:r>
      <w:r>
        <w:t xml:space="preserve">   ,инв.№0000000633.Запазени прикрепящи стойки и маркуч с дължина 150 м.Година на придобиване 1997.</w:t>
      </w:r>
    </w:p>
    <w:p w:rsidR="008E6D10" w:rsidRDefault="008E6D10">
      <w:pPr>
        <w:pStyle w:val="af8"/>
        <w:ind w:left="567"/>
      </w:pPr>
    </w:p>
    <w:p w:rsidR="008E6D10" w:rsidRDefault="00AB0EE0">
      <w:pPr>
        <w:tabs>
          <w:tab w:val="left" w:pos="993"/>
        </w:tabs>
        <w:ind w:left="567"/>
        <w:jc w:val="both"/>
        <w:rPr>
          <w:bCs/>
          <w:lang w:eastAsia="bg-BG"/>
        </w:rPr>
      </w:pPr>
      <w:r>
        <w:rPr>
          <w:bCs/>
          <w:lang w:eastAsia="bg-BG"/>
        </w:rPr>
        <w:t>2.</w:t>
      </w:r>
      <w:r>
        <w:rPr>
          <w:bCs/>
          <w:lang w:val="ru-RU" w:eastAsia="bg-BG"/>
        </w:rPr>
        <w:t>1</w:t>
      </w:r>
      <w:r>
        <w:rPr>
          <w:bCs/>
          <w:lang w:eastAsia="bg-BG"/>
        </w:rPr>
        <w:t>.</w:t>
      </w:r>
      <w:r>
        <w:rPr>
          <w:bCs/>
          <w:lang w:eastAsia="bg-BG"/>
        </w:rPr>
        <w:tab/>
      </w:r>
      <w:r>
        <w:rPr>
          <w:b/>
          <w:bCs/>
          <w:lang w:eastAsia="bg-BG"/>
        </w:rPr>
        <w:t>Оглед</w:t>
      </w:r>
      <w:r>
        <w:rPr>
          <w:bCs/>
          <w:lang w:eastAsia="bg-BG"/>
        </w:rPr>
        <w:t xml:space="preserve"> на движимите вещи от всяка обособена позиция може да се извършва всеки работен ден от 09.00 ч. до 16.00 ч., на територията на индустриалната зона в гр. Свиленград, за което представител на „Индустриални терени и складове” ЕАД следва да бъде информиран един ден предварително. Лице за контакт – Огнян Фотев, тел. 0885 614 922.</w:t>
      </w:r>
    </w:p>
    <w:p w:rsidR="008E6D10" w:rsidRDefault="008E6D10">
      <w:pPr>
        <w:pStyle w:val="af8"/>
        <w:ind w:left="567"/>
        <w:rPr>
          <w:bCs/>
          <w:lang w:eastAsia="bg-BG"/>
        </w:rPr>
      </w:pPr>
    </w:p>
    <w:p w:rsidR="008E6D10" w:rsidRDefault="00AB0EE0">
      <w:pPr>
        <w:pStyle w:val="af8"/>
        <w:tabs>
          <w:tab w:val="left" w:pos="993"/>
        </w:tabs>
        <w:ind w:left="567"/>
      </w:pPr>
      <w:r>
        <w:rPr>
          <w:bCs/>
          <w:lang w:eastAsia="bg-BG"/>
        </w:rPr>
        <w:t>2.</w:t>
      </w:r>
      <w:r>
        <w:rPr>
          <w:bCs/>
          <w:lang w:val="ru-RU" w:eastAsia="bg-BG"/>
        </w:rPr>
        <w:t>2</w:t>
      </w:r>
      <w:r>
        <w:rPr>
          <w:bCs/>
          <w:lang w:eastAsia="bg-BG"/>
        </w:rPr>
        <w:t>.</w:t>
      </w:r>
      <w:r>
        <w:rPr>
          <w:bCs/>
          <w:lang w:eastAsia="bg-BG"/>
        </w:rPr>
        <w:tab/>
        <w:t xml:space="preserve">Началната продажна цена за всяка обособена позиция </w:t>
      </w:r>
      <w:r>
        <w:t xml:space="preserve">е в размер както следва: </w:t>
      </w:r>
    </w:p>
    <w:p w:rsidR="008E6D10" w:rsidRDefault="008E6D10">
      <w:pPr>
        <w:pStyle w:val="af8"/>
        <w:tabs>
          <w:tab w:val="left" w:pos="993"/>
        </w:tabs>
        <w:ind w:left="567"/>
        <w:rPr>
          <w:b/>
        </w:rPr>
      </w:pPr>
    </w:p>
    <w:p w:rsidR="008E6D10" w:rsidRDefault="00AB0EE0">
      <w:pPr>
        <w:pStyle w:val="af8"/>
        <w:tabs>
          <w:tab w:val="left" w:pos="993"/>
        </w:tabs>
        <w:ind w:left="567"/>
      </w:pPr>
      <w:r>
        <w:rPr>
          <w:b/>
        </w:rPr>
        <w:t xml:space="preserve">Обособена позиция №1: </w:t>
      </w:r>
      <w:r>
        <w:t xml:space="preserve">1620  ( хиляда шестстотин  и двадесет лева) лв. без ДДС. </w:t>
      </w:r>
    </w:p>
    <w:p w:rsidR="008E6D10" w:rsidRDefault="00AB0EE0">
      <w:pPr>
        <w:pStyle w:val="af8"/>
        <w:tabs>
          <w:tab w:val="left" w:pos="993"/>
        </w:tabs>
        <w:ind w:left="567"/>
        <w:rPr>
          <w:b/>
        </w:rPr>
      </w:pPr>
      <w:r>
        <w:rPr>
          <w:b/>
        </w:rPr>
        <w:t>Обособена позиция №2:</w:t>
      </w:r>
      <w:r>
        <w:t xml:space="preserve"> 670 (шестстотин  и седемдесет  лева) лв. без ДДС.</w:t>
      </w:r>
    </w:p>
    <w:p w:rsidR="008E6D10" w:rsidRDefault="00AB0EE0">
      <w:pPr>
        <w:pStyle w:val="af8"/>
        <w:tabs>
          <w:tab w:val="left" w:pos="993"/>
        </w:tabs>
        <w:ind w:left="567"/>
        <w:rPr>
          <w:b/>
        </w:rPr>
      </w:pPr>
      <w:r>
        <w:rPr>
          <w:b/>
        </w:rPr>
        <w:t>Обособена позиция №3:</w:t>
      </w:r>
      <w:r>
        <w:t xml:space="preserve"> 580 (петстотин и осемдесет лева) лв. без ДДС.</w:t>
      </w:r>
    </w:p>
    <w:p w:rsidR="008E6D10" w:rsidRDefault="00AB0EE0">
      <w:pPr>
        <w:pStyle w:val="af8"/>
        <w:tabs>
          <w:tab w:val="left" w:pos="993"/>
        </w:tabs>
        <w:ind w:left="567"/>
        <w:rPr>
          <w:b/>
        </w:rPr>
      </w:pPr>
      <w:r>
        <w:rPr>
          <w:b/>
        </w:rPr>
        <w:t>Обособена позиция №4:</w:t>
      </w:r>
      <w:r>
        <w:t xml:space="preserve"> 1250 (хиляда двеста и петдесет лева) лв. без ДДС.</w:t>
      </w:r>
    </w:p>
    <w:p w:rsidR="008E6D10" w:rsidRDefault="008E6D10">
      <w:pPr>
        <w:pStyle w:val="af8"/>
        <w:tabs>
          <w:tab w:val="left" w:pos="993"/>
        </w:tabs>
      </w:pPr>
    </w:p>
    <w:p w:rsidR="008E6D10" w:rsidRDefault="00AB0EE0">
      <w:pPr>
        <w:numPr>
          <w:ilvl w:val="0"/>
          <w:numId w:val="1"/>
        </w:numPr>
        <w:tabs>
          <w:tab w:val="left" w:pos="993"/>
        </w:tabs>
        <w:spacing w:before="120"/>
        <w:rPr>
          <w:b/>
          <w:color w:val="0D0D0D"/>
        </w:rPr>
      </w:pPr>
      <w:r>
        <w:rPr>
          <w:b/>
          <w:color w:val="0D0D0D"/>
        </w:rPr>
        <w:t>Условия за участие в конкурса:</w:t>
      </w:r>
    </w:p>
    <w:p w:rsidR="008E6D10" w:rsidRDefault="008E6D10">
      <w:pPr>
        <w:rPr>
          <w:color w:val="0D0D0D"/>
          <w:lang w:val="ru-RU"/>
        </w:rPr>
      </w:pPr>
    </w:p>
    <w:p w:rsidR="008E6D10" w:rsidRDefault="00AB0EE0">
      <w:pPr>
        <w:ind w:left="567"/>
        <w:jc w:val="both"/>
        <w:rPr>
          <w:color w:val="0D0D0D"/>
        </w:rPr>
      </w:pPr>
      <w:r>
        <w:rPr>
          <w:color w:val="0D0D0D"/>
          <w:lang w:val="ru-RU"/>
        </w:rPr>
        <w:t>3</w:t>
      </w:r>
      <w:r>
        <w:rPr>
          <w:color w:val="0D0D0D"/>
        </w:rPr>
        <w:t>.1. Документацията за участие в конкурса е безплатна и може да бъде получена от интернет страницата на „Индустриални терени и складове“ ЕАД</w:t>
      </w:r>
      <w:r>
        <w:rPr>
          <w:color w:val="0D0D0D"/>
          <w:lang w:val="en-US"/>
        </w:rPr>
        <w:t>/</w:t>
      </w:r>
      <w:hyperlink r:id="rId6" w:history="1">
        <w:r>
          <w:rPr>
            <w:color w:val="0563C1" w:themeColor="hyperlink"/>
            <w:sz w:val="20"/>
            <w:szCs w:val="20"/>
            <w:u w:val="single"/>
            <w:lang w:val="en-US"/>
          </w:rPr>
          <w:t>www.isw.bg</w:t>
        </w:r>
      </w:hyperlink>
      <w:r>
        <w:rPr>
          <w:color w:val="0563C1" w:themeColor="hyperlink"/>
          <w:sz w:val="20"/>
          <w:szCs w:val="20"/>
          <w:u w:val="single"/>
          <w:lang w:val="en-US"/>
        </w:rPr>
        <w:t>/</w:t>
      </w:r>
      <w:r>
        <w:rPr>
          <w:color w:val="0D0D0D"/>
        </w:rPr>
        <w:t xml:space="preserve"> и НКИЗ ЕАД, както и от офиса на ИТС ЕАД</w:t>
      </w:r>
      <w:r>
        <w:rPr>
          <w:color w:val="0D0D0D"/>
          <w:lang w:val="en-US"/>
        </w:rPr>
        <w:t xml:space="preserve"> </w:t>
      </w:r>
      <w:r>
        <w:rPr>
          <w:color w:val="0D0D0D"/>
        </w:rPr>
        <w:t xml:space="preserve">в гр. Свиленград, Индустриална зона.  </w:t>
      </w:r>
    </w:p>
    <w:p w:rsidR="008E6D10" w:rsidRDefault="008E6D10">
      <w:pPr>
        <w:ind w:left="567"/>
        <w:jc w:val="both"/>
        <w:rPr>
          <w:color w:val="0D0D0D"/>
        </w:rPr>
      </w:pPr>
    </w:p>
    <w:p w:rsidR="008E6D10" w:rsidRDefault="00AB0EE0">
      <w:pPr>
        <w:ind w:left="567"/>
        <w:jc w:val="both"/>
      </w:pPr>
      <w:r>
        <w:rPr>
          <w:color w:val="0D0D0D"/>
        </w:rPr>
        <w:t xml:space="preserve">3.2. </w:t>
      </w:r>
      <w:r>
        <w:t>Участниците попълват Заявление за участие /</w:t>
      </w:r>
      <w:r>
        <w:rPr>
          <w:bCs/>
          <w:u w:val="single"/>
        </w:rPr>
        <w:t>Образец №1/</w:t>
      </w:r>
      <w:r>
        <w:t>, приложен в настоящата Конкурсна  документация, Декларация за липса на конфликт на интереси /</w:t>
      </w:r>
      <w:r>
        <w:rPr>
          <w:bCs/>
          <w:u w:val="single"/>
        </w:rPr>
        <w:t>Образец №2/</w:t>
      </w:r>
      <w:r>
        <w:t xml:space="preserve">, </w:t>
      </w:r>
      <w:r>
        <w:rPr>
          <w:bCs/>
        </w:rPr>
        <w:t>Декларация - съгласие за</w:t>
      </w:r>
      <w:r>
        <w:rPr>
          <w:b/>
          <w:bCs/>
          <w:color w:val="0D0D0D"/>
        </w:rPr>
        <w:t xml:space="preserve"> </w:t>
      </w:r>
      <w:r>
        <w:rPr>
          <w:bCs/>
          <w:color w:val="0D0D0D"/>
        </w:rPr>
        <w:t>извършен оглед и сключване на договор за продажба</w:t>
      </w:r>
      <w:r>
        <w:rPr>
          <w:bCs/>
        </w:rPr>
        <w:t>; /</w:t>
      </w:r>
      <w:r>
        <w:rPr>
          <w:bCs/>
          <w:u w:val="single"/>
        </w:rPr>
        <w:t>Образец № 3</w:t>
      </w:r>
      <w:r>
        <w:rPr>
          <w:bCs/>
        </w:rPr>
        <w:t>/.</w:t>
      </w:r>
      <w:r>
        <w:t xml:space="preserve"> Освен документите за участие в конкурса, в плика трябва да се съдържа </w:t>
      </w:r>
      <w:r>
        <w:rPr>
          <w:bCs/>
        </w:rPr>
        <w:t>и</w:t>
      </w:r>
      <w:r>
        <w:t xml:space="preserve"> Ценово предложение</w:t>
      </w:r>
      <w:r>
        <w:rPr>
          <w:bCs/>
        </w:rPr>
        <w:t xml:space="preserve"> /</w:t>
      </w:r>
      <w:r>
        <w:rPr>
          <w:bCs/>
          <w:u w:val="single"/>
        </w:rPr>
        <w:t>Образец №4/</w:t>
      </w:r>
      <w:r>
        <w:t>, както и  декларация - съгласие за събиране, използване и обработване на лични данни /</w:t>
      </w:r>
      <w:r>
        <w:rPr>
          <w:u w:val="single"/>
        </w:rPr>
        <w:t>Образец № 5</w:t>
      </w:r>
      <w:r>
        <w:t>/, поставени в малък запечатан и непрозрачен плик. Ценовото предложение трябва да е не по-ниско от обявената начална конкурсна цена за съответната обособена позиция, за която се подава. Предложения, които не отговарят на тези условия, ще бъдат отстранявани.</w:t>
      </w:r>
    </w:p>
    <w:p w:rsidR="008E6D10" w:rsidRDefault="008E6D10">
      <w:pPr>
        <w:ind w:left="567"/>
        <w:jc w:val="both"/>
        <w:rPr>
          <w:color w:val="0D0D0D"/>
        </w:rPr>
      </w:pPr>
    </w:p>
    <w:p w:rsidR="008E6D10" w:rsidRDefault="00AB0EE0">
      <w:pPr>
        <w:ind w:left="567"/>
        <w:jc w:val="both"/>
        <w:rPr>
          <w:color w:val="0D0D0D"/>
        </w:rPr>
      </w:pPr>
      <w:r>
        <w:rPr>
          <w:color w:val="0D0D0D"/>
        </w:rPr>
        <w:lastRenderedPageBreak/>
        <w:t xml:space="preserve">3.3. </w:t>
      </w:r>
      <w:r>
        <w:rPr>
          <w:b/>
          <w:color w:val="0D0D0D"/>
        </w:rPr>
        <w:t>При участие по повече от една обособена позиция към заявлението следва да бъде  приложено отделно ценово предложение по всяка от тях.</w:t>
      </w:r>
      <w:r>
        <w:rPr>
          <w:color w:val="0D0D0D"/>
        </w:rPr>
        <w:t xml:space="preserve">  </w:t>
      </w:r>
    </w:p>
    <w:p w:rsidR="008E6D10" w:rsidRDefault="008E6D10">
      <w:pPr>
        <w:ind w:left="567"/>
        <w:jc w:val="both"/>
      </w:pPr>
    </w:p>
    <w:p w:rsidR="008E6D10" w:rsidRDefault="00AB0EE0">
      <w:pPr>
        <w:ind w:left="567"/>
        <w:jc w:val="both"/>
      </w:pPr>
      <w:r>
        <w:t>3.4. Заявленията за участие се регистрират във входящата кореспонденция на деловодната система на „ИТС” ЕАД-Свиленград, където се отбелязват входящ номер, дата и час на постъпване. На приносителя се издава входящ номер.</w:t>
      </w:r>
    </w:p>
    <w:p w:rsidR="008E6D10" w:rsidRDefault="008E6D10">
      <w:pPr>
        <w:ind w:left="567"/>
        <w:jc w:val="both"/>
      </w:pPr>
    </w:p>
    <w:p w:rsidR="008E6D10" w:rsidRDefault="00AB0EE0">
      <w:pPr>
        <w:tabs>
          <w:tab w:val="left" w:pos="993"/>
        </w:tabs>
        <w:ind w:left="567"/>
        <w:jc w:val="both"/>
        <w:rPr>
          <w:b/>
          <w:bCs/>
          <w:color w:val="0D0D0D"/>
        </w:rPr>
      </w:pPr>
      <w:r>
        <w:rPr>
          <w:lang w:val="ru-RU"/>
        </w:rPr>
        <w:t>3.</w:t>
      </w:r>
      <w:r>
        <w:t>5</w:t>
      </w:r>
      <w:r>
        <w:rPr>
          <w:lang w:val="ru-RU"/>
        </w:rPr>
        <w:t xml:space="preserve">. Документите за участие в конкурса се приемат </w:t>
      </w:r>
      <w:r>
        <w:t>в запечатан непрозрачен плик. Върху плика се отбелязва името на участника или името на упълномощеното лице и цялостното наименование на обект на конкурса – „</w:t>
      </w:r>
      <w:r>
        <w:rPr>
          <w:b/>
          <w:bCs/>
          <w:color w:val="0D0D0D"/>
        </w:rPr>
        <w:t xml:space="preserve">КОНКУРСНА ДОКУМЕНТАЦИЯ </w:t>
      </w:r>
      <w:r>
        <w:rPr>
          <w:b/>
          <w:color w:val="0D0D0D"/>
        </w:rPr>
        <w:t>за участие в конкурс за продажба на движими вещи, собственост на „Индустриални терени и складове” ЕАД“</w:t>
      </w:r>
      <w:r>
        <w:rPr>
          <w:b/>
          <w:bCs/>
          <w:color w:val="0D0D0D"/>
        </w:rPr>
        <w:t xml:space="preserve">, както и да посочи обособената/те позиция/и, за която се кандидатства. </w:t>
      </w:r>
    </w:p>
    <w:p w:rsidR="008E6D10" w:rsidRDefault="008E6D10">
      <w:pPr>
        <w:tabs>
          <w:tab w:val="left" w:pos="993"/>
        </w:tabs>
        <w:ind w:left="567"/>
        <w:jc w:val="both"/>
      </w:pPr>
    </w:p>
    <w:p w:rsidR="008E6D10" w:rsidRDefault="00AB0EE0">
      <w:pPr>
        <w:tabs>
          <w:tab w:val="left" w:pos="993"/>
        </w:tabs>
        <w:ind w:left="567"/>
        <w:jc w:val="both"/>
      </w:pPr>
      <w:r>
        <w:t xml:space="preserve">3.6. Заявление за участие в конкурса се подават най-късно до </w:t>
      </w:r>
      <w:r>
        <w:rPr>
          <w:lang w:val="en-US"/>
        </w:rPr>
        <w:t xml:space="preserve">16.00 </w:t>
      </w:r>
      <w:r>
        <w:t xml:space="preserve">часа на </w:t>
      </w:r>
      <w:r>
        <w:rPr>
          <w:b/>
        </w:rPr>
        <w:t>28.04.2021  г.</w:t>
      </w:r>
      <w:r>
        <w:rPr>
          <w:lang w:val="ru-RU"/>
        </w:rPr>
        <w:t xml:space="preserve"> </w:t>
      </w:r>
      <w:r>
        <w:t>от участника или от упълномощено от него лице /с изрично писмено пълномощно с нотариална заверка на подписа/ на адрес: гр. Свиленград, Индустриална зона, за „Индустриални терени и складове” ЕАД.</w:t>
      </w:r>
      <w:r>
        <w:rPr>
          <w:lang w:val="ru-RU"/>
        </w:rPr>
        <w:t xml:space="preserve"> Заявлението се вписва в регистър с отбелязване на входящ номер, дата и час на постъпване.</w:t>
      </w:r>
    </w:p>
    <w:p w:rsidR="008E6D10" w:rsidRDefault="008E6D10">
      <w:pPr>
        <w:tabs>
          <w:tab w:val="left" w:pos="993"/>
        </w:tabs>
        <w:ind w:left="567"/>
        <w:jc w:val="both"/>
        <w:rPr>
          <w:lang w:val="ru-RU"/>
        </w:rPr>
      </w:pPr>
    </w:p>
    <w:p w:rsidR="008E6D10" w:rsidRDefault="00AB0EE0">
      <w:pPr>
        <w:tabs>
          <w:tab w:val="left" w:pos="993"/>
        </w:tabs>
        <w:ind w:left="567"/>
        <w:jc w:val="both"/>
        <w:rPr>
          <w:b/>
        </w:rPr>
      </w:pPr>
      <w:r>
        <w:rPr>
          <w:lang w:val="ru-RU"/>
        </w:rPr>
        <w:t xml:space="preserve">3.7. Конкурсът ще се проведе на </w:t>
      </w:r>
      <w:r>
        <w:rPr>
          <w:b/>
          <w:lang w:val="ru-RU"/>
        </w:rPr>
        <w:t>29.04.2021 г., от 10.00</w:t>
      </w:r>
      <w:r>
        <w:rPr>
          <w:lang w:val="ru-RU"/>
        </w:rPr>
        <w:t xml:space="preserve"> ч., на адрес: </w:t>
      </w:r>
      <w:r>
        <w:t>гр. Свиленград, Индустриална зона</w:t>
      </w:r>
      <w:r>
        <w:rPr>
          <w:lang w:val="ru-RU"/>
        </w:rPr>
        <w:t xml:space="preserve">, </w:t>
      </w:r>
      <w:r>
        <w:rPr>
          <w:b/>
          <w:u w:val="single"/>
          <w:lang w:val="ru-RU"/>
        </w:rPr>
        <w:t>по всички обособени позиции</w:t>
      </w:r>
      <w:r>
        <w:rPr>
          <w:lang w:val="ru-RU"/>
        </w:rPr>
        <w:t>.</w:t>
      </w:r>
    </w:p>
    <w:p w:rsidR="008E6D10" w:rsidRDefault="008E6D10">
      <w:pPr>
        <w:tabs>
          <w:tab w:val="left" w:pos="993"/>
        </w:tabs>
        <w:ind w:left="567"/>
        <w:jc w:val="both"/>
        <w:rPr>
          <w:b/>
        </w:rPr>
      </w:pPr>
    </w:p>
    <w:p w:rsidR="008E6D10" w:rsidRDefault="00AB0EE0">
      <w:pPr>
        <w:tabs>
          <w:tab w:val="left" w:pos="993"/>
        </w:tabs>
        <w:ind w:left="567"/>
        <w:jc w:val="both"/>
      </w:pPr>
      <w:r>
        <w:t xml:space="preserve">3.8. Условията на конкурса се разгласяват чрез обявление на интернет страниците на предприятието и на Агенцията за публичните предприятия и контрол най-малко 14 дни преди датата на конкурса. Регистрирането на участниците в конкурса се извършва от конкурсната комисия в закрито заседание в обявения ден за   провеждане на конкурса – </w:t>
      </w:r>
      <w:r>
        <w:rPr>
          <w:b/>
        </w:rPr>
        <w:t>29.04.2021 г</w:t>
      </w:r>
      <w:r>
        <w:t>.</w:t>
      </w:r>
    </w:p>
    <w:p w:rsidR="008E6D10" w:rsidRDefault="008E6D10">
      <w:pPr>
        <w:tabs>
          <w:tab w:val="left" w:pos="993"/>
        </w:tabs>
        <w:ind w:left="567"/>
        <w:jc w:val="both"/>
      </w:pPr>
    </w:p>
    <w:p w:rsidR="008E6D10" w:rsidRDefault="00AB0EE0">
      <w:pPr>
        <w:tabs>
          <w:tab w:val="left" w:pos="993"/>
        </w:tabs>
        <w:ind w:left="567"/>
        <w:jc w:val="both"/>
      </w:pPr>
      <w:r>
        <w:t xml:space="preserve">3.9. Конкурсът се провежда отделно за всяка обособена позиция, по реда на тяхната поредност.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документацията за участие, комисията отстранява нередовния участник. </w:t>
      </w:r>
    </w:p>
    <w:p w:rsidR="008E6D10" w:rsidRDefault="008E6D10">
      <w:pPr>
        <w:tabs>
          <w:tab w:val="left" w:pos="993"/>
        </w:tabs>
        <w:jc w:val="both"/>
      </w:pPr>
    </w:p>
    <w:p w:rsidR="008E6D10" w:rsidRDefault="00AB0EE0">
      <w:pPr>
        <w:tabs>
          <w:tab w:val="left" w:pos="993"/>
        </w:tabs>
        <w:ind w:left="567"/>
        <w:jc w:val="both"/>
      </w:pPr>
      <w:r>
        <w:t xml:space="preserve">3.10. Конкурсът по съответната обособена позиция може да се проведе и когато е подадено само едно заявление за участие, респективно едно ценово предложение за позицията. Когато на конкурса не се яви нито един участник по някоя от обособените позиции, същият се обявява за непроведен </w:t>
      </w:r>
      <w:r>
        <w:rPr>
          <w:b/>
        </w:rPr>
        <w:t>по отношение на съответната позиция</w:t>
      </w:r>
      <w:r>
        <w:t xml:space="preserve"> и се провежда повторнo на </w:t>
      </w:r>
      <w:r>
        <w:rPr>
          <w:b/>
        </w:rPr>
        <w:t>11.05.2021 г.</w:t>
      </w:r>
      <w:r>
        <w:rPr>
          <w:b/>
          <w:lang w:val="en-US"/>
        </w:rPr>
        <w:t xml:space="preserve"> от 10.00</w:t>
      </w:r>
      <w:r>
        <w:rPr>
          <w:lang w:val="en-US"/>
        </w:rPr>
        <w:t xml:space="preserve"> </w:t>
      </w:r>
      <w:r>
        <w:t xml:space="preserve">,като документите за участие се приемат до </w:t>
      </w:r>
      <w:r>
        <w:rPr>
          <w:b/>
        </w:rPr>
        <w:t>16.00 часа на 10.05.2021</w:t>
      </w:r>
      <w:r>
        <w:t xml:space="preserve"> г.</w:t>
      </w:r>
    </w:p>
    <w:p w:rsidR="008E6D10" w:rsidRDefault="008E6D10">
      <w:pPr>
        <w:tabs>
          <w:tab w:val="left" w:pos="993"/>
        </w:tabs>
        <w:ind w:left="567"/>
        <w:jc w:val="both"/>
      </w:pPr>
    </w:p>
    <w:p w:rsidR="008E6D10" w:rsidRDefault="00AB0EE0">
      <w:pPr>
        <w:tabs>
          <w:tab w:val="left" w:pos="993"/>
        </w:tabs>
        <w:ind w:left="567"/>
        <w:jc w:val="both"/>
      </w:pPr>
      <w:r>
        <w:t>3.11. При възникване на обстоятелства, които правят невъзможно откриването на конкурса или неговото приключване, комисията съставя протокол, въз основа на който „Индустриални терени и складове” ЕАД определя провеждането на нов конкурс.</w:t>
      </w:r>
    </w:p>
    <w:p w:rsidR="008E6D10" w:rsidRDefault="008E6D10">
      <w:pPr>
        <w:tabs>
          <w:tab w:val="left" w:pos="993"/>
        </w:tabs>
        <w:ind w:left="567"/>
        <w:jc w:val="both"/>
      </w:pPr>
    </w:p>
    <w:p w:rsidR="008E6D10" w:rsidRDefault="00AB0EE0">
      <w:pPr>
        <w:tabs>
          <w:tab w:val="left" w:pos="993"/>
        </w:tabs>
        <w:ind w:left="567"/>
        <w:jc w:val="both"/>
        <w:rPr>
          <w:lang w:val="ru-RU"/>
        </w:rPr>
      </w:pPr>
      <w:r>
        <w:rPr>
          <w:lang w:val="ru-RU"/>
        </w:rPr>
        <w:t>3.12.</w:t>
      </w:r>
      <w:r>
        <w:rPr>
          <w:color w:val="FF0000"/>
          <w:lang w:val="ru-RU"/>
        </w:rPr>
        <w:t xml:space="preserve"> </w:t>
      </w:r>
      <w:r>
        <w:rPr>
          <w:lang w:val="ru-RU"/>
        </w:rPr>
        <w:t>Комисията класира по ред участниците по критерия: «Най-висока предложена цена» за всяка обособена позиция.</w:t>
      </w:r>
    </w:p>
    <w:p w:rsidR="008E6D10" w:rsidRDefault="008E6D10">
      <w:pPr>
        <w:pStyle w:val="Style6"/>
        <w:tabs>
          <w:tab w:val="left" w:pos="993"/>
        </w:tabs>
        <w:spacing w:line="240" w:lineRule="exact"/>
        <w:ind w:left="567"/>
        <w:jc w:val="both"/>
      </w:pPr>
    </w:p>
    <w:p w:rsidR="008E6D10" w:rsidRDefault="00AB0EE0">
      <w:pPr>
        <w:tabs>
          <w:tab w:val="left" w:pos="993"/>
        </w:tabs>
        <w:ind w:left="567"/>
        <w:jc w:val="both"/>
        <w:rPr>
          <w:lang w:val="ru-RU"/>
        </w:rPr>
      </w:pPr>
      <w:r>
        <w:rPr>
          <w:lang w:val="ru-RU"/>
        </w:rPr>
        <w:t xml:space="preserve">3.13. За спечелил конкурса се обявява участникът, предложил най-висока цена за съответната позиция. </w:t>
      </w:r>
      <w:r>
        <w:t>Срокът за сключване на договор за продажба е петдневен, считано от датата, на която е утвърден протоколът от работата на комисията.</w:t>
      </w:r>
      <w:r>
        <w:rPr>
          <w:color w:val="000000"/>
          <w:lang w:val="ru-RU"/>
        </w:rPr>
        <w:t xml:space="preserve"> </w:t>
      </w:r>
    </w:p>
    <w:p w:rsidR="008E6D10" w:rsidRDefault="008E6D10">
      <w:pPr>
        <w:tabs>
          <w:tab w:val="left" w:pos="993"/>
        </w:tabs>
        <w:ind w:left="567"/>
        <w:jc w:val="both"/>
        <w:rPr>
          <w:lang w:val="ru-RU"/>
        </w:rPr>
      </w:pPr>
    </w:p>
    <w:p w:rsidR="008E6D10" w:rsidRDefault="00AB0EE0">
      <w:pPr>
        <w:tabs>
          <w:tab w:val="left" w:pos="993"/>
        </w:tabs>
        <w:ind w:left="567"/>
        <w:jc w:val="both"/>
        <w:rPr>
          <w:lang w:val="ru-RU"/>
        </w:rPr>
      </w:pPr>
      <w:r>
        <w:rPr>
          <w:lang w:val="ru-RU"/>
        </w:rPr>
        <w:t>3.14. Участниците се уведомяват за класирането и за резултатите от конкурса по позицията, за която са участвали. С уведомлението до спечелилия конкурса участник се посочва и срок</w:t>
      </w:r>
      <w:r>
        <w:t>а</w:t>
      </w:r>
      <w:r>
        <w:rPr>
          <w:lang w:val="ru-RU"/>
        </w:rPr>
        <w:t xml:space="preserve"> за сключване на договора. В случай че в срока не бъде сключен договор по вина на спечелилия конкурса участник или не се представят изисканите документи, за спечелил конкурса се определя следващият класиран участник, удовлетворил конкурсните условия.</w:t>
      </w:r>
    </w:p>
    <w:p w:rsidR="008E6D10" w:rsidRDefault="008E6D10">
      <w:pPr>
        <w:tabs>
          <w:tab w:val="left" w:pos="993"/>
        </w:tabs>
        <w:ind w:left="567"/>
        <w:jc w:val="both"/>
        <w:rPr>
          <w:lang w:val="ru-RU"/>
        </w:rPr>
      </w:pPr>
    </w:p>
    <w:p w:rsidR="008E6D10" w:rsidRDefault="00AB0EE0">
      <w:pPr>
        <w:numPr>
          <w:ilvl w:val="0"/>
          <w:numId w:val="1"/>
        </w:numPr>
        <w:tabs>
          <w:tab w:val="left" w:pos="993"/>
        </w:tabs>
        <w:ind w:left="567" w:firstLine="0"/>
        <w:jc w:val="both"/>
        <w:rPr>
          <w:b/>
          <w:color w:val="0D0D0D"/>
        </w:rPr>
      </w:pPr>
      <w:r>
        <w:rPr>
          <w:b/>
          <w:color w:val="0D0D0D"/>
        </w:rPr>
        <w:t>Необходими документи за участие</w:t>
      </w:r>
    </w:p>
    <w:p w:rsidR="008E6D10" w:rsidRDefault="00AB0EE0">
      <w:pPr>
        <w:numPr>
          <w:ilvl w:val="1"/>
          <w:numId w:val="1"/>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rsidR="008E6D10" w:rsidRDefault="00AB0EE0">
      <w:pPr>
        <w:numPr>
          <w:ilvl w:val="1"/>
          <w:numId w:val="1"/>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rsidR="008E6D10" w:rsidRDefault="00AB0EE0">
      <w:pPr>
        <w:numPr>
          <w:ilvl w:val="1"/>
          <w:numId w:val="1"/>
        </w:numPr>
        <w:tabs>
          <w:tab w:val="left" w:pos="993"/>
        </w:tabs>
        <w:ind w:left="567" w:firstLine="0"/>
        <w:jc w:val="both"/>
        <w:rPr>
          <w:bCs/>
          <w:color w:val="0D0D0D"/>
          <w:u w:val="single"/>
        </w:rPr>
      </w:pPr>
      <w:r>
        <w:rPr>
          <w:bCs/>
          <w:color w:val="0D0D0D"/>
        </w:rPr>
        <w:t>Декларация-</w:t>
      </w:r>
      <w:r>
        <w:rPr>
          <w:bCs/>
        </w:rPr>
        <w:t xml:space="preserve"> съгласие за</w:t>
      </w:r>
      <w:r>
        <w:rPr>
          <w:b/>
          <w:bCs/>
          <w:color w:val="0D0D0D"/>
        </w:rPr>
        <w:t xml:space="preserve"> </w:t>
      </w:r>
      <w:r>
        <w:rPr>
          <w:bCs/>
          <w:color w:val="0D0D0D"/>
        </w:rPr>
        <w:t xml:space="preserve">извършен оглед и сключване на договор за продажба – </w:t>
      </w:r>
      <w:r>
        <w:rPr>
          <w:bCs/>
          <w:color w:val="0D0D0D"/>
          <w:u w:val="single"/>
        </w:rPr>
        <w:t>Образец №3.</w:t>
      </w:r>
    </w:p>
    <w:p w:rsidR="008E6D10" w:rsidRDefault="00AB0EE0">
      <w:pPr>
        <w:numPr>
          <w:ilvl w:val="1"/>
          <w:numId w:val="1"/>
        </w:numPr>
        <w:tabs>
          <w:tab w:val="left" w:pos="993"/>
        </w:tabs>
        <w:ind w:left="567" w:firstLine="0"/>
        <w:jc w:val="both"/>
        <w:rPr>
          <w:b/>
          <w:bCs/>
          <w:color w:val="0D0D0D"/>
        </w:rPr>
      </w:pPr>
      <w:r>
        <w:rPr>
          <w:bCs/>
          <w:color w:val="0D0D0D"/>
        </w:rPr>
        <w:t xml:space="preserve">Ценово предложение – </w:t>
      </w:r>
      <w:r>
        <w:rPr>
          <w:bCs/>
          <w:color w:val="0D0D0D"/>
          <w:u w:val="single"/>
        </w:rPr>
        <w:t xml:space="preserve">Образец №4, </w:t>
      </w:r>
      <w:r>
        <w:rPr>
          <w:b/>
          <w:bCs/>
          <w:color w:val="0D0D0D"/>
          <w:u w:val="single"/>
        </w:rPr>
        <w:t>за всяка обособена позиция, за която се кандидатства</w:t>
      </w:r>
      <w:r>
        <w:rPr>
          <w:b/>
          <w:bCs/>
          <w:color w:val="0D0D0D"/>
        </w:rPr>
        <w:t>.</w:t>
      </w:r>
    </w:p>
    <w:p w:rsidR="008E6D10" w:rsidRDefault="00AB0EE0">
      <w:pPr>
        <w:numPr>
          <w:ilvl w:val="1"/>
          <w:numId w:val="1"/>
        </w:numPr>
        <w:tabs>
          <w:tab w:val="left" w:pos="993"/>
        </w:tabs>
        <w:ind w:left="567" w:firstLine="1"/>
        <w:rPr>
          <w:bCs/>
          <w:color w:val="0D0D0D"/>
        </w:rPr>
      </w:pPr>
      <w:r>
        <w:rPr>
          <w:bCs/>
          <w:color w:val="0D0D0D"/>
        </w:rPr>
        <w:t xml:space="preserve">Образец на декларация - съгласие за събиране, използване и обработване на лични данни – </w:t>
      </w:r>
      <w:r>
        <w:rPr>
          <w:bCs/>
          <w:color w:val="0D0D0D"/>
          <w:u w:val="single"/>
        </w:rPr>
        <w:t>Образец № 5</w:t>
      </w:r>
    </w:p>
    <w:p w:rsidR="008E6D10" w:rsidRDefault="008E6D10">
      <w:pPr>
        <w:tabs>
          <w:tab w:val="left" w:pos="993"/>
        </w:tabs>
        <w:jc w:val="both"/>
        <w:rPr>
          <w:b/>
          <w:color w:val="0D0D0D"/>
        </w:rPr>
      </w:pPr>
    </w:p>
    <w:p w:rsidR="008E6D10" w:rsidRDefault="00AB0EE0">
      <w:pPr>
        <w:numPr>
          <w:ilvl w:val="0"/>
          <w:numId w:val="1"/>
        </w:numPr>
        <w:tabs>
          <w:tab w:val="left" w:pos="993"/>
        </w:tabs>
        <w:ind w:left="567" w:firstLine="0"/>
        <w:jc w:val="both"/>
        <w:rPr>
          <w:b/>
          <w:color w:val="0D0D0D"/>
        </w:rPr>
      </w:pPr>
      <w:r>
        <w:rPr>
          <w:b/>
          <w:color w:val="0D0D0D"/>
        </w:rPr>
        <w:t>Необходими документи за подписване на договор за продажба</w:t>
      </w:r>
    </w:p>
    <w:p w:rsidR="008E6D10" w:rsidRDefault="008E6D10">
      <w:pPr>
        <w:tabs>
          <w:tab w:val="left" w:pos="993"/>
        </w:tabs>
        <w:ind w:left="567"/>
        <w:jc w:val="both"/>
        <w:rPr>
          <w:b/>
          <w:color w:val="0D0D0D"/>
          <w:lang w:val="ru-RU"/>
        </w:rPr>
      </w:pPr>
    </w:p>
    <w:p w:rsidR="008E6D10" w:rsidRDefault="00AB0EE0">
      <w:pPr>
        <w:pStyle w:val="aff9"/>
        <w:numPr>
          <w:ilvl w:val="1"/>
          <w:numId w:val="1"/>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 xml:space="preserve">Когато участник в конкурса е юридическо лице - Декларация, удостоверяваща, че по отношение на участника не е открито производство по несъстоятелност и не е обявен в несъстоятелност- </w:t>
      </w:r>
      <w:r>
        <w:rPr>
          <w:rFonts w:ascii="Times New Roman" w:hAnsi="Times New Roman"/>
          <w:color w:val="0D0D0D"/>
          <w:sz w:val="24"/>
          <w:szCs w:val="24"/>
          <w:u w:val="single"/>
        </w:rPr>
        <w:t>Образец №6;</w:t>
      </w:r>
    </w:p>
    <w:p w:rsidR="008E6D10" w:rsidRDefault="00AB0EE0">
      <w:pPr>
        <w:pStyle w:val="aff9"/>
        <w:numPr>
          <w:ilvl w:val="1"/>
          <w:numId w:val="1"/>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Декларация, удостоверяваща липсата на парични задължения към държавата и общината по смисъла на чл. 162 ал. 2 от ДОПК -</w:t>
      </w:r>
      <w:r>
        <w:rPr>
          <w:rFonts w:ascii="Times New Roman" w:hAnsi="Times New Roman"/>
          <w:sz w:val="24"/>
          <w:szCs w:val="24"/>
          <w:lang w:eastAsia="zh-CN"/>
        </w:rPr>
        <w:t xml:space="preserve"> </w:t>
      </w:r>
      <w:r>
        <w:rPr>
          <w:rFonts w:ascii="Times New Roman" w:hAnsi="Times New Roman"/>
          <w:sz w:val="24"/>
          <w:szCs w:val="24"/>
          <w:u w:val="single"/>
          <w:lang w:eastAsia="zh-CN"/>
        </w:rPr>
        <w:t>Образец № 7; - за юридически лица</w:t>
      </w:r>
    </w:p>
    <w:p w:rsidR="008E6D10" w:rsidRDefault="00AB0EE0">
      <w:pPr>
        <w:pStyle w:val="aff9"/>
        <w:numPr>
          <w:ilvl w:val="1"/>
          <w:numId w:val="1"/>
        </w:numPr>
        <w:tabs>
          <w:tab w:val="left" w:pos="993"/>
        </w:tabs>
        <w:spacing w:after="0" w:line="240" w:lineRule="auto"/>
        <w:jc w:val="both"/>
        <w:rPr>
          <w:rFonts w:ascii="Times New Roman" w:hAnsi="Times New Roman"/>
          <w:sz w:val="24"/>
          <w:szCs w:val="24"/>
          <w:u w:val="single"/>
        </w:rPr>
      </w:pPr>
      <w:r>
        <w:rPr>
          <w:rFonts w:ascii="Times New Roman" w:hAnsi="Times New Roman"/>
          <w:sz w:val="24"/>
          <w:szCs w:val="24"/>
          <w:lang w:val="ru-RU" w:eastAsia="zh-CN"/>
        </w:rPr>
        <w:t>Удостоверение за наличието или липсата на задължения по чл. 87, ал. 6, ДОПК – за юридически лица.</w:t>
      </w:r>
    </w:p>
    <w:p w:rsidR="008E6D10" w:rsidRDefault="00AB0EE0">
      <w:pPr>
        <w:pStyle w:val="af8"/>
        <w:tabs>
          <w:tab w:val="left" w:pos="993"/>
        </w:tabs>
        <w:ind w:left="567" w:right="45"/>
        <w:rPr>
          <w:b/>
          <w:bCs/>
          <w:color w:val="0D0D0D"/>
        </w:rPr>
      </w:pPr>
      <w:r>
        <w:rPr>
          <w:b/>
          <w:bCs/>
          <w:color w:val="0D0D0D"/>
        </w:rPr>
        <w:t xml:space="preserve">             </w:t>
      </w:r>
    </w:p>
    <w:p w:rsidR="008E6D10" w:rsidRDefault="008E6D10">
      <w:pPr>
        <w:pStyle w:val="af8"/>
        <w:tabs>
          <w:tab w:val="left" w:pos="993"/>
        </w:tabs>
        <w:ind w:left="567" w:right="45"/>
        <w:rPr>
          <w:shd w:val="clear" w:color="auto" w:fill="FEFEFE"/>
        </w:rPr>
      </w:pPr>
    </w:p>
    <w:p w:rsidR="008E6D10" w:rsidRDefault="008E6D10">
      <w:pPr>
        <w:pStyle w:val="af8"/>
        <w:tabs>
          <w:tab w:val="left" w:pos="993"/>
        </w:tabs>
        <w:ind w:left="567" w:right="45"/>
        <w:rPr>
          <w:shd w:val="clear" w:color="auto" w:fill="FEFEFE"/>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tabs>
          <w:tab w:val="left" w:pos="993"/>
        </w:tabs>
        <w:ind w:left="567" w:right="45"/>
        <w:rPr>
          <w:b/>
          <w:bCs/>
          <w:color w:val="0D0D0D"/>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8E6D10">
      <w:pPr>
        <w:pStyle w:val="af8"/>
        <w:ind w:left="6372" w:right="45" w:firstLine="708"/>
        <w:rPr>
          <w:b/>
          <w:bCs/>
          <w:color w:val="0D0D0D"/>
          <w:lang w:val="ru-RU"/>
        </w:rPr>
      </w:pPr>
    </w:p>
    <w:p w:rsidR="008E6D10" w:rsidRDefault="00AB0EE0">
      <w:pPr>
        <w:pStyle w:val="af8"/>
        <w:ind w:left="6372" w:right="45" w:firstLine="708"/>
        <w:rPr>
          <w:b/>
          <w:bCs/>
          <w:color w:val="0D0D0D"/>
          <w:u w:val="single"/>
          <w:lang w:val="en-US"/>
        </w:rPr>
      </w:pPr>
      <w:r>
        <w:rPr>
          <w:b/>
          <w:bCs/>
          <w:color w:val="0D0D0D"/>
        </w:rPr>
        <w:t xml:space="preserve"> </w:t>
      </w:r>
      <w:r>
        <w:rPr>
          <w:b/>
          <w:bCs/>
          <w:color w:val="0D0D0D"/>
          <w:u w:val="single"/>
        </w:rPr>
        <w:t xml:space="preserve"> Образец </w:t>
      </w:r>
      <w:r>
        <w:rPr>
          <w:b/>
          <w:bCs/>
          <w:color w:val="0D0D0D"/>
          <w:u w:val="single"/>
          <w:lang w:val="en-US"/>
        </w:rPr>
        <w:t xml:space="preserve">№ </w:t>
      </w:r>
      <w:r>
        <w:rPr>
          <w:b/>
          <w:bCs/>
          <w:color w:val="0D0D0D"/>
          <w:u w:val="single"/>
        </w:rPr>
        <w:t>1</w:t>
      </w:r>
    </w:p>
    <w:p w:rsidR="008E6D10" w:rsidRDefault="008E6D10">
      <w:pPr>
        <w:pStyle w:val="af8"/>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820"/>
        <w:gridCol w:w="5651"/>
      </w:tblGrid>
      <w:tr w:rsidR="008E6D10">
        <w:tc>
          <w:tcPr>
            <w:tcW w:w="2891" w:type="dxa"/>
          </w:tcPr>
          <w:p w:rsidR="008E6D10" w:rsidRDefault="00AB0EE0">
            <w:pPr>
              <w:pStyle w:val="af8"/>
              <w:jc w:val="left"/>
              <w:rPr>
                <w:b/>
                <w:bCs/>
                <w:color w:val="0D0D0D"/>
              </w:rPr>
            </w:pPr>
            <w:r>
              <w:rPr>
                <w:b/>
                <w:bCs/>
                <w:color w:val="0D0D0D"/>
              </w:rPr>
              <w:t>Наименование на Участника:</w:t>
            </w:r>
          </w:p>
        </w:tc>
        <w:tc>
          <w:tcPr>
            <w:tcW w:w="6039" w:type="dxa"/>
          </w:tcPr>
          <w:p w:rsidR="008E6D10" w:rsidRDefault="008E6D10">
            <w:pPr>
              <w:pStyle w:val="af8"/>
              <w:ind w:left="252"/>
              <w:rPr>
                <w:i/>
                <w:iCs/>
                <w:color w:val="0D0D0D"/>
              </w:rPr>
            </w:pPr>
          </w:p>
          <w:p w:rsidR="008E6D10" w:rsidRDefault="008E6D10">
            <w:pPr>
              <w:pStyle w:val="af8"/>
              <w:ind w:left="252"/>
              <w:rPr>
                <w:i/>
                <w:iCs/>
                <w:color w:val="0D0D0D"/>
              </w:rPr>
            </w:pPr>
          </w:p>
        </w:tc>
      </w:tr>
      <w:tr w:rsidR="008E6D10">
        <w:trPr>
          <w:trHeight w:val="989"/>
        </w:trPr>
        <w:tc>
          <w:tcPr>
            <w:tcW w:w="2891" w:type="dxa"/>
          </w:tcPr>
          <w:p w:rsidR="008E6D10" w:rsidRDefault="00AB0EE0">
            <w:pPr>
              <w:pStyle w:val="af8"/>
              <w:jc w:val="left"/>
              <w:rPr>
                <w:b/>
                <w:bCs/>
                <w:color w:val="0D0D0D"/>
              </w:rPr>
            </w:pPr>
            <w:r>
              <w:rPr>
                <w:b/>
                <w:bCs/>
                <w:color w:val="0D0D0D"/>
              </w:rPr>
              <w:t>Седалище и адрес на управление по регистрация:</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jc w:val="left"/>
              <w:rPr>
                <w:b/>
                <w:bCs/>
                <w:color w:val="0D0D0D"/>
              </w:rPr>
            </w:pPr>
            <w:r>
              <w:rPr>
                <w:b/>
                <w:bCs/>
                <w:color w:val="0D0D0D"/>
              </w:rPr>
              <w:t>ЕИК :</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jc w:val="left"/>
              <w:rPr>
                <w:b/>
                <w:bCs/>
                <w:color w:val="0D0D0D"/>
              </w:rPr>
            </w:pPr>
            <w:r>
              <w:rPr>
                <w:b/>
                <w:bCs/>
                <w:color w:val="0D0D0D"/>
              </w:rPr>
              <w:t>Точен адрес за кореспонденция:</w:t>
            </w:r>
          </w:p>
        </w:tc>
        <w:tc>
          <w:tcPr>
            <w:tcW w:w="6039" w:type="dxa"/>
          </w:tcPr>
          <w:p w:rsidR="008E6D10" w:rsidRDefault="008E6D10">
            <w:pPr>
              <w:pStyle w:val="af8"/>
              <w:ind w:left="252"/>
              <w:rPr>
                <w:i/>
                <w:iCs/>
                <w:color w:val="0D0D0D"/>
              </w:rPr>
            </w:pPr>
          </w:p>
          <w:p w:rsidR="008E6D10" w:rsidRDefault="00AB0EE0">
            <w:pPr>
              <w:pStyle w:val="af8"/>
              <w:ind w:left="252"/>
              <w:rPr>
                <w:i/>
                <w:iCs/>
                <w:color w:val="0D0D0D"/>
              </w:rPr>
            </w:pPr>
            <w:r>
              <w:rPr>
                <w:i/>
                <w:iCs/>
                <w:color w:val="0D0D0D"/>
              </w:rPr>
              <w:t>(държава, град, пощенски код, улица, №)</w:t>
            </w:r>
          </w:p>
        </w:tc>
      </w:tr>
      <w:tr w:rsidR="008E6D10">
        <w:tc>
          <w:tcPr>
            <w:tcW w:w="2891" w:type="dxa"/>
          </w:tcPr>
          <w:p w:rsidR="008E6D10" w:rsidRDefault="00AB0EE0">
            <w:pPr>
              <w:pStyle w:val="af8"/>
              <w:rPr>
                <w:b/>
                <w:bCs/>
                <w:color w:val="0D0D0D"/>
              </w:rPr>
            </w:pPr>
            <w:r>
              <w:rPr>
                <w:b/>
                <w:bCs/>
                <w:color w:val="0D0D0D"/>
              </w:rPr>
              <w:t>Телефонен номер:</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Факс номер:</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Лице за контакти:</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Ел. поща:</w:t>
            </w:r>
          </w:p>
        </w:tc>
        <w:tc>
          <w:tcPr>
            <w:tcW w:w="6039" w:type="dxa"/>
          </w:tcPr>
          <w:p w:rsidR="008E6D10" w:rsidRDefault="008E6D10">
            <w:pPr>
              <w:pStyle w:val="af8"/>
              <w:ind w:left="252"/>
              <w:rPr>
                <w:i/>
                <w:iCs/>
                <w:color w:val="0D0D0D"/>
              </w:rPr>
            </w:pPr>
          </w:p>
        </w:tc>
      </w:tr>
    </w:tbl>
    <w:p w:rsidR="008E6D10" w:rsidRDefault="008E6D10">
      <w:pPr>
        <w:pStyle w:val="af8"/>
        <w:rPr>
          <w:iCs/>
          <w:color w:val="0D0D0D"/>
        </w:rPr>
      </w:pPr>
    </w:p>
    <w:p w:rsidR="008E6D10" w:rsidRDefault="008E6D10">
      <w:pPr>
        <w:pStyle w:val="af8"/>
        <w:rPr>
          <w:iCs/>
          <w:color w:val="0D0D0D"/>
        </w:rPr>
      </w:pPr>
    </w:p>
    <w:p w:rsidR="008E6D10" w:rsidRDefault="008E6D10">
      <w:pPr>
        <w:pStyle w:val="af8"/>
        <w:rPr>
          <w:iCs/>
          <w:color w:val="0D0D0D"/>
        </w:rPr>
      </w:pPr>
    </w:p>
    <w:p w:rsidR="008E6D10" w:rsidRDefault="00AB0EE0">
      <w:pPr>
        <w:ind w:left="4236" w:right="6" w:firstLine="720"/>
        <w:rPr>
          <w:b/>
          <w:bCs/>
          <w:color w:val="0D0D0D"/>
        </w:rPr>
      </w:pPr>
      <w:r>
        <w:rPr>
          <w:b/>
          <w:bCs/>
          <w:color w:val="0D0D0D"/>
        </w:rPr>
        <w:t xml:space="preserve">             ДО</w:t>
      </w:r>
    </w:p>
    <w:p w:rsidR="008E6D10" w:rsidRDefault="00AB0EE0">
      <w:pPr>
        <w:ind w:left="5245" w:right="6"/>
        <w:rPr>
          <w:b/>
          <w:bCs/>
          <w:color w:val="0D0D0D"/>
        </w:rPr>
      </w:pPr>
      <w:r>
        <w:rPr>
          <w:b/>
          <w:bCs/>
          <w:color w:val="0D0D0D"/>
        </w:rPr>
        <w:t xml:space="preserve">       „ИНДУСТРИАЛНИ ТЕРЕНИ И СКЛАДОВЕ” ЕАД</w:t>
      </w:r>
    </w:p>
    <w:p w:rsidR="008E6D10" w:rsidRDefault="008E6D10">
      <w:pPr>
        <w:ind w:left="5387" w:right="6" w:hanging="142"/>
        <w:jc w:val="both"/>
        <w:rPr>
          <w:color w:val="0D0D0D"/>
        </w:rPr>
      </w:pPr>
    </w:p>
    <w:p w:rsidR="008E6D10" w:rsidRDefault="008E6D10">
      <w:pPr>
        <w:pStyle w:val="af8"/>
        <w:ind w:right="45"/>
        <w:rPr>
          <w:color w:val="0D0D0D"/>
        </w:rPr>
      </w:pPr>
    </w:p>
    <w:p w:rsidR="008E6D10" w:rsidRDefault="008E6D10">
      <w:pPr>
        <w:pStyle w:val="af8"/>
        <w:ind w:right="45"/>
        <w:rPr>
          <w:color w:val="0D0D0D"/>
        </w:rPr>
      </w:pPr>
    </w:p>
    <w:p w:rsidR="008E6D10" w:rsidRDefault="00AB0EE0">
      <w:pPr>
        <w:pStyle w:val="11"/>
        <w:ind w:left="2124" w:firstLine="708"/>
        <w:jc w:val="left"/>
        <w:rPr>
          <w:color w:val="0D0D0D"/>
          <w:sz w:val="24"/>
          <w:szCs w:val="24"/>
        </w:rPr>
      </w:pPr>
      <w:r>
        <w:rPr>
          <w:color w:val="0D0D0D"/>
          <w:sz w:val="24"/>
          <w:szCs w:val="24"/>
        </w:rPr>
        <w:t>ЗАЯВЛЕНИЕ ЗА УЧАСТИЕ</w:t>
      </w:r>
    </w:p>
    <w:p w:rsidR="008E6D10" w:rsidRDefault="008E6D10">
      <w:pPr>
        <w:pStyle w:val="33"/>
        <w:ind w:right="6"/>
        <w:rPr>
          <w:b/>
          <w:bCs/>
          <w:color w:val="0D0D0D"/>
          <w:sz w:val="24"/>
          <w:szCs w:val="24"/>
        </w:rPr>
      </w:pPr>
    </w:p>
    <w:p w:rsidR="008E6D10" w:rsidRDefault="00AB0EE0">
      <w:pPr>
        <w:pStyle w:val="33"/>
        <w:ind w:right="6" w:firstLine="720"/>
        <w:rPr>
          <w:color w:val="0D0D0D"/>
          <w:sz w:val="24"/>
          <w:szCs w:val="24"/>
        </w:rPr>
      </w:pPr>
      <w:r>
        <w:rPr>
          <w:b/>
          <w:bCs/>
          <w:color w:val="0D0D0D"/>
          <w:sz w:val="24"/>
          <w:szCs w:val="24"/>
        </w:rPr>
        <w:t>От</w:t>
      </w:r>
      <w:r>
        <w:rPr>
          <w:color w:val="0D0D0D"/>
          <w:sz w:val="24"/>
          <w:szCs w:val="24"/>
        </w:rPr>
        <w:t xml:space="preserve">..........................................................................................................................................                                  </w:t>
      </w:r>
    </w:p>
    <w:p w:rsidR="008E6D10" w:rsidRDefault="00AB0EE0">
      <w:pPr>
        <w:pStyle w:val="33"/>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8E6D10" w:rsidRDefault="00AB0EE0">
      <w:pPr>
        <w:pStyle w:val="33"/>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rsidR="008E6D10" w:rsidRDefault="00AB0EE0">
      <w:pPr>
        <w:pStyle w:val="33"/>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8E6D10" w:rsidRDefault="00AB0EE0">
      <w:pPr>
        <w:pStyle w:val="33"/>
        <w:ind w:left="720" w:right="6"/>
        <w:rPr>
          <w:sz w:val="24"/>
          <w:szCs w:val="24"/>
        </w:rPr>
      </w:pPr>
      <w:r>
        <w:rPr>
          <w:b/>
          <w:bCs/>
          <w:sz w:val="24"/>
          <w:szCs w:val="24"/>
        </w:rPr>
        <w:t>в качеството си на</w:t>
      </w:r>
      <w:r>
        <w:rPr>
          <w:sz w:val="24"/>
          <w:szCs w:val="24"/>
        </w:rPr>
        <w:t xml:space="preserve">                    .............................................................................................................................................. </w:t>
      </w:r>
    </w:p>
    <w:p w:rsidR="008E6D10" w:rsidRDefault="00AB0EE0">
      <w:pPr>
        <w:pStyle w:val="33"/>
        <w:ind w:right="720" w:firstLine="720"/>
        <w:rPr>
          <w:i/>
          <w:iCs/>
          <w:sz w:val="24"/>
          <w:szCs w:val="24"/>
        </w:rPr>
      </w:pPr>
      <w:r>
        <w:rPr>
          <w:i/>
          <w:iCs/>
          <w:sz w:val="24"/>
          <w:szCs w:val="24"/>
        </w:rPr>
        <w:t>(посочват се данни на упълномощеното лице)</w:t>
      </w:r>
    </w:p>
    <w:p w:rsidR="008E6D10" w:rsidRDefault="00AB0EE0">
      <w:pPr>
        <w:ind w:right="6" w:firstLine="720"/>
        <w:jc w:val="both"/>
        <w:rPr>
          <w:color w:val="FF0000"/>
        </w:rPr>
      </w:pPr>
      <w:r>
        <w:rPr>
          <w:color w:val="FF0000"/>
        </w:rPr>
        <w:t> </w:t>
      </w:r>
    </w:p>
    <w:p w:rsidR="008E6D10" w:rsidRDefault="00AB0EE0">
      <w:pPr>
        <w:spacing w:after="120"/>
        <w:ind w:right="6" w:firstLine="720"/>
        <w:jc w:val="both"/>
        <w:rPr>
          <w:color w:val="0D0D0D"/>
        </w:rPr>
      </w:pPr>
      <w:r>
        <w:rPr>
          <w:b/>
          <w:bCs/>
          <w:color w:val="0D0D0D"/>
        </w:rPr>
        <w:t>УВАЖАЕМИ ГОСПОДА</w:t>
      </w:r>
      <w:r>
        <w:rPr>
          <w:color w:val="0D0D0D"/>
        </w:rPr>
        <w:t xml:space="preserve">, </w:t>
      </w:r>
    </w:p>
    <w:p w:rsidR="008E6D10" w:rsidRDefault="00AB0EE0">
      <w:pPr>
        <w:ind w:firstLine="708"/>
        <w:jc w:val="both"/>
        <w:rPr>
          <w:b/>
          <w:color w:val="0D0D0D"/>
          <w:lang w:val="ru-RU"/>
        </w:rPr>
      </w:pPr>
      <w:r>
        <w:rPr>
          <w:b/>
          <w:bCs/>
        </w:rPr>
        <w:t xml:space="preserve">След като се запознах(ме) с документацията за участие в конкурс </w:t>
      </w:r>
      <w:r>
        <w:rPr>
          <w:b/>
          <w:color w:val="0D0D0D"/>
        </w:rPr>
        <w:t>за продажба на движими вещи, собственост на „Индустриални терени и складове” ЕАД</w:t>
      </w:r>
      <w:r>
        <w:t>.</w:t>
      </w:r>
      <w:r>
        <w:rPr>
          <w:b/>
        </w:rPr>
        <w:t xml:space="preserve">, за следната/те позиция/и: </w:t>
      </w:r>
    </w:p>
    <w:p w:rsidR="008E6D10" w:rsidRDefault="008E6D10">
      <w:pPr>
        <w:pStyle w:val="af8"/>
        <w:ind w:left="720"/>
        <w:rPr>
          <w:bCs/>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lastRenderedPageBreak/>
        <w:t xml:space="preserve">.................................................................................................................................................... </w:t>
      </w:r>
    </w:p>
    <w:p w:rsidR="008E6D10" w:rsidRDefault="008E6D10">
      <w:pPr>
        <w:pStyle w:val="af8"/>
        <w:tabs>
          <w:tab w:val="left" w:pos="993"/>
        </w:tabs>
        <w:ind w:left="709"/>
        <w:rPr>
          <w:b/>
          <w:i/>
        </w:rPr>
      </w:pPr>
    </w:p>
    <w:p w:rsidR="008E6D10" w:rsidRDefault="00AB0EE0">
      <w:pPr>
        <w:pStyle w:val="af8"/>
        <w:tabs>
          <w:tab w:val="left" w:pos="993"/>
        </w:tabs>
        <w:ind w:left="709"/>
        <w:rPr>
          <w:b/>
          <w:i/>
        </w:rPr>
      </w:pPr>
      <w:r>
        <w:rPr>
          <w:b/>
          <w:i/>
        </w:rPr>
        <w:t>......................................................................................................................................................</w:t>
      </w:r>
    </w:p>
    <w:p w:rsidR="008E6D10" w:rsidRDefault="008E6D10">
      <w:pPr>
        <w:pStyle w:val="af8"/>
        <w:tabs>
          <w:tab w:val="left" w:pos="993"/>
        </w:tabs>
        <w:ind w:left="709"/>
        <w:rPr>
          <w:b/>
          <w:i/>
        </w:rPr>
      </w:pPr>
    </w:p>
    <w:p w:rsidR="008E6D10" w:rsidRDefault="00AB0EE0">
      <w:pPr>
        <w:pStyle w:val="af8"/>
        <w:tabs>
          <w:tab w:val="left" w:pos="993"/>
        </w:tabs>
        <w:ind w:left="709"/>
        <w:rPr>
          <w:b/>
          <w:i/>
        </w:rPr>
      </w:pPr>
      <w:r>
        <w:rPr>
          <w:b/>
          <w:i/>
        </w:rPr>
        <w:t>.....................................................................................................................................................</w:t>
      </w:r>
    </w:p>
    <w:p w:rsidR="008E6D10" w:rsidRDefault="008E6D10">
      <w:pPr>
        <w:pStyle w:val="af8"/>
        <w:tabs>
          <w:tab w:val="left" w:pos="993"/>
        </w:tabs>
        <w:ind w:left="709"/>
        <w:rPr>
          <w:b/>
          <w:i/>
        </w:rPr>
      </w:pPr>
    </w:p>
    <w:p w:rsidR="008E6D10" w:rsidRDefault="00AB0EE0">
      <w:pPr>
        <w:pStyle w:val="af8"/>
        <w:tabs>
          <w:tab w:val="left" w:pos="993"/>
        </w:tabs>
        <w:ind w:left="709"/>
        <w:rPr>
          <w:b/>
        </w:rPr>
      </w:pPr>
      <w:r>
        <w:rPr>
          <w:i/>
        </w:rPr>
        <w:t>(пълно описание на обособената/те  позиция/и)</w:t>
      </w:r>
    </w:p>
    <w:p w:rsidR="008E6D10" w:rsidRDefault="008E6D10">
      <w:pPr>
        <w:pStyle w:val="af8"/>
        <w:ind w:left="720"/>
      </w:pPr>
    </w:p>
    <w:p w:rsidR="008E6D10" w:rsidRDefault="00AB0EE0">
      <w:pPr>
        <w:pStyle w:val="af8"/>
        <w:ind w:left="720"/>
        <w:rPr>
          <w:b/>
          <w:bCs/>
        </w:rPr>
      </w:pPr>
      <w:r>
        <w:rPr>
          <w:b/>
          <w:bCs/>
        </w:rPr>
        <w:t>за която изказваме готовност да подпишем договор за продажба.</w:t>
      </w:r>
    </w:p>
    <w:p w:rsidR="008E6D10" w:rsidRDefault="00AB0EE0">
      <w:pPr>
        <w:ind w:right="6" w:firstLine="708"/>
        <w:jc w:val="both"/>
        <w:rPr>
          <w:b/>
          <w:bCs/>
          <w:color w:val="0D0D0D"/>
        </w:rPr>
      </w:pPr>
      <w:r>
        <w:rPr>
          <w:b/>
          <w:bCs/>
          <w:color w:val="0D0D0D"/>
        </w:rPr>
        <w:t>Заявявам/е:</w:t>
      </w:r>
    </w:p>
    <w:p w:rsidR="008E6D10" w:rsidRDefault="008E6D10">
      <w:pPr>
        <w:ind w:right="6"/>
        <w:jc w:val="both"/>
        <w:rPr>
          <w:color w:val="0D0D0D"/>
        </w:rPr>
      </w:pPr>
    </w:p>
    <w:p w:rsidR="008E6D10" w:rsidRDefault="00AB0EE0">
      <w:pPr>
        <w:pStyle w:val="af8"/>
        <w:numPr>
          <w:ilvl w:val="0"/>
          <w:numId w:val="3"/>
        </w:numPr>
        <w:rPr>
          <w:bCs/>
          <w:lang w:val="ru-RU"/>
        </w:rPr>
      </w:pPr>
      <w:r>
        <w:rPr>
          <w:bCs/>
          <w:lang w:val="ru-RU"/>
        </w:rPr>
        <w:t>Желаем да участваме в конкурс за продажба на движими вещи, собственост на „Индустриални терени и складове” ЕАД по следните позиции: ............................................................за всяка от които представяме ценово предложение.</w:t>
      </w:r>
    </w:p>
    <w:p w:rsidR="008E6D10" w:rsidRDefault="00AB0EE0">
      <w:pPr>
        <w:pStyle w:val="af8"/>
        <w:numPr>
          <w:ilvl w:val="0"/>
          <w:numId w:val="3"/>
        </w:numPr>
        <w:rPr>
          <w:bCs/>
          <w:lang w:val="ru-RU"/>
        </w:rPr>
      </w:pPr>
      <w:r>
        <w:rPr>
          <w:bCs/>
          <w:lang w:val="ru-RU"/>
        </w:rPr>
        <w:t>Считаме се обвързани с настоящето предложение за срок от ................................ месеца.</w:t>
      </w:r>
    </w:p>
    <w:p w:rsidR="008E6D10" w:rsidRDefault="008E6D10">
      <w:pPr>
        <w:pStyle w:val="af8"/>
        <w:rPr>
          <w:bCs/>
          <w:lang w:val="ru-RU"/>
        </w:rPr>
      </w:pPr>
    </w:p>
    <w:p w:rsidR="008E6D10" w:rsidRDefault="00AB0EE0">
      <w:pPr>
        <w:pStyle w:val="af8"/>
        <w:numPr>
          <w:ilvl w:val="0"/>
          <w:numId w:val="3"/>
        </w:numPr>
        <w:rPr>
          <w:b/>
          <w:bCs/>
          <w:lang w:val="ru-RU"/>
        </w:rPr>
      </w:pPr>
      <w:r>
        <w:rPr>
          <w:b/>
          <w:bCs/>
          <w:lang w:val="ru-RU"/>
        </w:rPr>
        <w:t>Прилагам/е следните документи:</w:t>
      </w:r>
    </w:p>
    <w:p w:rsidR="008E6D10" w:rsidRDefault="008E6D10">
      <w:pPr>
        <w:pStyle w:val="af8"/>
        <w:ind w:left="720"/>
        <w:rPr>
          <w:b/>
          <w:bCs/>
          <w:lang w:val="ru-RU"/>
        </w:rPr>
      </w:pPr>
    </w:p>
    <w:p w:rsidR="008E6D10" w:rsidRDefault="00AB0EE0">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rsidR="008E6D10" w:rsidRDefault="00AB0EE0">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rsidR="008E6D10" w:rsidRDefault="00AB0EE0">
      <w:pPr>
        <w:numPr>
          <w:ilvl w:val="1"/>
          <w:numId w:val="4"/>
        </w:numPr>
        <w:ind w:left="1418" w:hanging="284"/>
        <w:jc w:val="both"/>
        <w:rPr>
          <w:bCs/>
        </w:rPr>
      </w:pPr>
      <w:r>
        <w:rPr>
          <w:bCs/>
          <w:color w:val="0D0D0D"/>
        </w:rPr>
        <w:t>Декларация-</w:t>
      </w:r>
      <w:r>
        <w:rPr>
          <w:bCs/>
        </w:rPr>
        <w:t xml:space="preserve"> съгласие за</w:t>
      </w:r>
      <w:r>
        <w:rPr>
          <w:b/>
          <w:bCs/>
          <w:color w:val="0D0D0D"/>
        </w:rPr>
        <w:t xml:space="preserve"> </w:t>
      </w:r>
      <w:r>
        <w:rPr>
          <w:bCs/>
          <w:color w:val="0D0D0D"/>
        </w:rPr>
        <w:t>извършен оглед и сключване на договор за продажба</w:t>
      </w:r>
      <w:r>
        <w:rPr>
          <w:bCs/>
        </w:rPr>
        <w:t xml:space="preserve">– </w:t>
      </w:r>
      <w:r>
        <w:rPr>
          <w:bCs/>
          <w:u w:val="single"/>
        </w:rPr>
        <w:t>Образец №3;</w:t>
      </w:r>
    </w:p>
    <w:p w:rsidR="008E6D10" w:rsidRDefault="00AB0EE0">
      <w:pPr>
        <w:numPr>
          <w:ilvl w:val="1"/>
          <w:numId w:val="4"/>
        </w:numPr>
        <w:ind w:left="1418" w:hanging="284"/>
        <w:jc w:val="both"/>
        <w:rPr>
          <w:bCs/>
        </w:rPr>
      </w:pPr>
      <w:r>
        <w:rPr>
          <w:bCs/>
        </w:rPr>
        <w:t xml:space="preserve">Ценово предложение – </w:t>
      </w:r>
      <w:r>
        <w:rPr>
          <w:bCs/>
          <w:u w:val="single"/>
        </w:rPr>
        <w:t xml:space="preserve">Образец №4, </w:t>
      </w:r>
      <w:r>
        <w:rPr>
          <w:b/>
          <w:bCs/>
          <w:color w:val="0D0D0D"/>
          <w:u w:val="single"/>
        </w:rPr>
        <w:t>за всяка обособена позиция, за която се кандидатства</w:t>
      </w:r>
      <w:r>
        <w:rPr>
          <w:bCs/>
          <w:u w:val="single"/>
        </w:rPr>
        <w:t>.</w:t>
      </w:r>
    </w:p>
    <w:p w:rsidR="008E6D10" w:rsidRDefault="00AB0EE0">
      <w:pPr>
        <w:numPr>
          <w:ilvl w:val="1"/>
          <w:numId w:val="4"/>
        </w:numPr>
        <w:ind w:left="1134" w:firstLine="0"/>
        <w:rPr>
          <w:bCs/>
        </w:rPr>
      </w:pPr>
      <w:r>
        <w:rPr>
          <w:bCs/>
        </w:rPr>
        <w:t xml:space="preserve">Образец на декларация - съгласие за събиране, използване и обработване на лични данни – </w:t>
      </w:r>
      <w:r>
        <w:rPr>
          <w:bCs/>
          <w:u w:val="single"/>
        </w:rPr>
        <w:t>Образец № 5</w:t>
      </w:r>
    </w:p>
    <w:p w:rsidR="008E6D10" w:rsidRDefault="008E6D10">
      <w:pPr>
        <w:ind w:left="1134"/>
        <w:jc w:val="both"/>
        <w:rPr>
          <w:bCs/>
        </w:rPr>
      </w:pPr>
    </w:p>
    <w:p w:rsidR="008E6D10" w:rsidRDefault="008E6D10">
      <w:pPr>
        <w:pStyle w:val="af8"/>
        <w:ind w:left="1440"/>
        <w:rPr>
          <w:b/>
          <w:bCs/>
          <w:color w:val="FF0000"/>
          <w:lang w:val="ru-RU"/>
        </w:rPr>
      </w:pPr>
    </w:p>
    <w:p w:rsidR="008E6D10" w:rsidRDefault="00AB0EE0">
      <w:pPr>
        <w:numPr>
          <w:ilvl w:val="0"/>
          <w:numId w:val="3"/>
        </w:numPr>
        <w:ind w:right="6"/>
        <w:jc w:val="both"/>
        <w:rPr>
          <w:b/>
          <w:lang w:val="ru-RU"/>
        </w:rPr>
      </w:pPr>
      <w:r>
        <w:rPr>
          <w:b/>
        </w:rPr>
        <w:t xml:space="preserve">В случай, че бъда/ем избран/и за купувач, се задължавам/е да представя/им, не по-късно от деня на сключване на договора за продажба следните документи: </w:t>
      </w:r>
    </w:p>
    <w:p w:rsidR="008E6D10" w:rsidRDefault="008E6D10">
      <w:pPr>
        <w:ind w:left="1080" w:right="6"/>
        <w:jc w:val="both"/>
        <w:rPr>
          <w:b/>
          <w:color w:val="0D0D0D"/>
          <w:lang w:val="ru-RU"/>
        </w:rPr>
      </w:pPr>
    </w:p>
    <w:p w:rsidR="008E6D10" w:rsidRDefault="00AB0EE0">
      <w:pPr>
        <w:numPr>
          <w:ilvl w:val="1"/>
          <w:numId w:val="4"/>
        </w:numPr>
        <w:ind w:left="1418" w:hanging="284"/>
        <w:jc w:val="both"/>
        <w:rPr>
          <w:color w:val="0D0D0D"/>
        </w:rPr>
      </w:pPr>
      <w:r>
        <w:rPr>
          <w:color w:val="0D0D0D"/>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color w:val="0D0D0D"/>
          <w:u w:val="single"/>
        </w:rPr>
        <w:t>Образец №6(за участници – юридически лица);</w:t>
      </w:r>
    </w:p>
    <w:p w:rsidR="008E6D10" w:rsidRDefault="008E6D10">
      <w:pPr>
        <w:ind w:left="1418"/>
        <w:jc w:val="both"/>
        <w:rPr>
          <w:color w:val="0D0D0D"/>
        </w:rPr>
      </w:pPr>
    </w:p>
    <w:p w:rsidR="008E6D10" w:rsidRDefault="00AB0EE0">
      <w:pPr>
        <w:pStyle w:val="aff9"/>
        <w:numPr>
          <w:ilvl w:val="1"/>
          <w:numId w:val="4"/>
        </w:numPr>
        <w:spacing w:after="0" w:line="240" w:lineRule="auto"/>
        <w:ind w:left="1417" w:hanging="283"/>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w:t>
      </w:r>
    </w:p>
    <w:p w:rsidR="008E6D10" w:rsidRDefault="00AB0EE0">
      <w:pPr>
        <w:pStyle w:val="aff9"/>
        <w:numPr>
          <w:ilvl w:val="1"/>
          <w:numId w:val="4"/>
        </w:numPr>
        <w:tabs>
          <w:tab w:val="left" w:pos="993"/>
        </w:tabs>
        <w:spacing w:after="0" w:line="240" w:lineRule="auto"/>
        <w:ind w:hanging="666"/>
        <w:jc w:val="both"/>
        <w:rPr>
          <w:rFonts w:ascii="Times New Roman" w:hAnsi="Times New Roman"/>
          <w:color w:val="0D0D0D"/>
          <w:sz w:val="24"/>
          <w:szCs w:val="24"/>
          <w:u w:val="single"/>
        </w:rPr>
      </w:pPr>
      <w:r>
        <w:rPr>
          <w:rFonts w:ascii="Times New Roman" w:hAnsi="Times New Roman"/>
          <w:sz w:val="24"/>
          <w:szCs w:val="24"/>
          <w:lang w:val="ru-RU" w:eastAsia="zh-CN"/>
        </w:rPr>
        <w:t>Удостоверение за наличието или липсата на задължения по чл. 87, ал. 6, ДОПК.</w:t>
      </w:r>
    </w:p>
    <w:p w:rsidR="008E6D10" w:rsidRDefault="008E6D10">
      <w:pPr>
        <w:pStyle w:val="aff9"/>
        <w:spacing w:after="0" w:line="240" w:lineRule="auto"/>
        <w:ind w:left="1417"/>
        <w:jc w:val="both"/>
        <w:rPr>
          <w:rFonts w:ascii="Times New Roman" w:hAnsi="Times New Roman"/>
          <w:color w:val="0D0D0D"/>
          <w:sz w:val="24"/>
          <w:szCs w:val="24"/>
          <w:u w:val="single"/>
        </w:rPr>
      </w:pPr>
    </w:p>
    <w:p w:rsidR="008E6D10" w:rsidRDefault="008E6D10">
      <w:pPr>
        <w:ind w:left="1418"/>
        <w:jc w:val="both"/>
        <w:rPr>
          <w:color w:val="0D0D0D"/>
        </w:rPr>
      </w:pPr>
    </w:p>
    <w:p w:rsidR="008E6D10" w:rsidRDefault="008E6D10">
      <w:pPr>
        <w:spacing w:before="240"/>
        <w:ind w:right="6"/>
        <w:rPr>
          <w:color w:val="0D0D0D"/>
        </w:rPr>
      </w:pPr>
    </w:p>
    <w:p w:rsidR="008E6D10" w:rsidRDefault="00AB0EE0">
      <w:pPr>
        <w:spacing w:before="240"/>
        <w:ind w:left="426" w:right="6" w:firstLine="708"/>
        <w:rPr>
          <w:b/>
          <w:bCs/>
          <w:color w:val="0D0D0D"/>
          <w:u w:val="single"/>
        </w:rPr>
      </w:pPr>
      <w:r>
        <w:rPr>
          <w:color w:val="0D0D0D"/>
        </w:rPr>
        <w:t xml:space="preserve">Дата : ..................2021 г.                                          </w:t>
      </w:r>
      <w:r>
        <w:rPr>
          <w:color w:val="0D0D0D"/>
        </w:rPr>
        <w:tab/>
      </w:r>
      <w:r>
        <w:rPr>
          <w:color w:val="0D0D0D"/>
        </w:rPr>
        <w:tab/>
        <w:t>Подпис:</w:t>
      </w:r>
    </w:p>
    <w:p w:rsidR="008E6D10" w:rsidRDefault="00AB0EE0">
      <w:pPr>
        <w:pStyle w:val="af8"/>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rsidR="008E6D10" w:rsidRDefault="008E6D10">
      <w:pPr>
        <w:ind w:left="1260" w:hanging="540"/>
        <w:rPr>
          <w:color w:val="0D0D0D"/>
        </w:rPr>
      </w:pPr>
    </w:p>
    <w:p w:rsidR="008E6D10" w:rsidRDefault="00AB0EE0">
      <w:pPr>
        <w:jc w:val="center"/>
        <w:rPr>
          <w:b/>
          <w:color w:val="0D0D0D"/>
          <w:spacing w:val="20"/>
        </w:rPr>
      </w:pPr>
      <w:r>
        <w:rPr>
          <w:b/>
          <w:color w:val="0D0D0D"/>
          <w:spacing w:val="20"/>
        </w:rPr>
        <w:t xml:space="preserve">Д Е К Л А Р А Ц И Я  </w:t>
      </w:r>
    </w:p>
    <w:p w:rsidR="008E6D10" w:rsidRDefault="00AB0EE0">
      <w:pPr>
        <w:spacing w:before="120"/>
        <w:jc w:val="center"/>
        <w:rPr>
          <w:color w:val="0D0D0D"/>
        </w:rPr>
      </w:pPr>
      <w:r>
        <w:rPr>
          <w:b/>
          <w:color w:val="0D0D0D"/>
          <w:spacing w:val="20"/>
        </w:rPr>
        <w:t>за липса на конфликт на интереси</w:t>
      </w:r>
    </w:p>
    <w:p w:rsidR="008E6D10" w:rsidRDefault="008E6D10">
      <w:pPr>
        <w:spacing w:before="120"/>
        <w:rPr>
          <w:color w:val="0D0D0D"/>
        </w:rPr>
      </w:pPr>
    </w:p>
    <w:p w:rsidR="008E6D10" w:rsidRDefault="00AB0EE0">
      <w:pPr>
        <w:spacing w:before="120"/>
        <w:rPr>
          <w:color w:val="0D0D0D"/>
        </w:rPr>
      </w:pPr>
      <w:r>
        <w:rPr>
          <w:color w:val="0D0D0D"/>
        </w:rPr>
        <w:t>Долуподписаният/ата…</w:t>
      </w:r>
      <w:r>
        <w:rPr>
          <w:color w:val="0D0D0D"/>
          <w:lang w:val="ru-RU"/>
        </w:rPr>
        <w:t>……</w:t>
      </w:r>
      <w:r>
        <w:rPr>
          <w:color w:val="0D0D0D"/>
        </w:rPr>
        <w:t>………..….....………………………….......................................</w:t>
      </w:r>
    </w:p>
    <w:p w:rsidR="008E6D10" w:rsidRDefault="00AB0EE0">
      <w:pPr>
        <w:jc w:val="center"/>
        <w:rPr>
          <w:i/>
          <w:color w:val="0D0D0D"/>
        </w:rPr>
      </w:pPr>
      <w:r>
        <w:rPr>
          <w:i/>
          <w:color w:val="0D0D0D"/>
        </w:rPr>
        <w:t>( име, презиме, фамилия )</w:t>
      </w:r>
    </w:p>
    <w:p w:rsidR="008E6D10" w:rsidRDefault="00AB0EE0">
      <w:pPr>
        <w:spacing w:before="240"/>
        <w:rPr>
          <w:color w:val="0D0D0D"/>
        </w:rPr>
      </w:pPr>
      <w:r>
        <w:rPr>
          <w:color w:val="0D0D0D"/>
        </w:rPr>
        <w:t>Адрес:   ...........................................................................................................................................</w:t>
      </w:r>
    </w:p>
    <w:p w:rsidR="008E6D10" w:rsidRDefault="008E6D10">
      <w:pPr>
        <w:pStyle w:val="2"/>
        <w:keepNext w:val="0"/>
        <w:rPr>
          <w:b w:val="0"/>
          <w:i/>
          <w:color w:val="0D0D0D"/>
        </w:rPr>
      </w:pPr>
    </w:p>
    <w:p w:rsidR="008E6D10" w:rsidRDefault="008E6D10">
      <w:pPr>
        <w:pStyle w:val="2"/>
        <w:keepNext w:val="0"/>
        <w:rPr>
          <w:i/>
          <w:color w:val="0D0D0D"/>
        </w:rPr>
      </w:pPr>
    </w:p>
    <w:p w:rsidR="008E6D10" w:rsidRDefault="00AB0EE0">
      <w:pPr>
        <w:pStyle w:val="2"/>
        <w:keepNext w:val="0"/>
        <w:jc w:val="left"/>
        <w:rPr>
          <w:color w:val="0D0D0D"/>
        </w:rPr>
      </w:pPr>
      <w:r>
        <w:rPr>
          <w:color w:val="0D0D0D"/>
        </w:rPr>
        <w:t>в качеството си на .......................................................................................................................</w:t>
      </w:r>
    </w:p>
    <w:p w:rsidR="008E6D10" w:rsidRDefault="00AB0EE0">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rsidR="008E6D10" w:rsidRDefault="008E6D10">
      <w:pPr>
        <w:spacing w:before="120"/>
        <w:rPr>
          <w:color w:val="0D0D0D"/>
        </w:rPr>
      </w:pPr>
    </w:p>
    <w:p w:rsidR="008E6D10" w:rsidRDefault="00AB0EE0">
      <w:pPr>
        <w:spacing w:before="120"/>
        <w:rPr>
          <w:color w:val="0D0D0D"/>
        </w:rPr>
      </w:pPr>
      <w:r>
        <w:rPr>
          <w:color w:val="0D0D0D"/>
        </w:rPr>
        <w:t>от името на: ........................................................................................................................................</w:t>
      </w:r>
    </w:p>
    <w:p w:rsidR="008E6D10" w:rsidRDefault="00AB0EE0">
      <w:pPr>
        <w:jc w:val="center"/>
        <w:rPr>
          <w:i/>
          <w:color w:val="0D0D0D"/>
        </w:rPr>
      </w:pPr>
      <w:r>
        <w:rPr>
          <w:i/>
          <w:color w:val="0D0D0D"/>
        </w:rPr>
        <w:t xml:space="preserve"> (име на участник)</w:t>
      </w:r>
    </w:p>
    <w:p w:rsidR="008E6D10" w:rsidRDefault="008E6D10">
      <w:pPr>
        <w:jc w:val="center"/>
        <w:rPr>
          <w:b/>
          <w:color w:val="0D0D0D"/>
        </w:rPr>
      </w:pPr>
    </w:p>
    <w:p w:rsidR="008E6D10" w:rsidRDefault="00AB0EE0">
      <w:pPr>
        <w:spacing w:before="240" w:after="120"/>
        <w:jc w:val="center"/>
        <w:rPr>
          <w:b/>
          <w:color w:val="0D0D0D"/>
          <w:spacing w:val="20"/>
        </w:rPr>
      </w:pPr>
      <w:r>
        <w:rPr>
          <w:b/>
          <w:color w:val="0D0D0D"/>
          <w:spacing w:val="20"/>
        </w:rPr>
        <w:t>ДЕКЛАРИРАМ,</w:t>
      </w:r>
    </w:p>
    <w:p w:rsidR="008E6D10" w:rsidRDefault="008E6D10">
      <w:pPr>
        <w:jc w:val="center"/>
        <w:rPr>
          <w:b/>
          <w:color w:val="0D0D0D"/>
          <w:lang w:val="ru-RU"/>
        </w:rPr>
      </w:pPr>
    </w:p>
    <w:p w:rsidR="008E6D10" w:rsidRDefault="00AB0EE0">
      <w:pPr>
        <w:numPr>
          <w:ilvl w:val="0"/>
          <w:numId w:val="2"/>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с “Индустриални терени и складове” ЕАД или със служители на ръководна длъжност в неговата организация, по смисъла на §1, т. 15 от ДР на Закон за противодействие на корупцията и за отнемане на незаконно придобитото имущество </w:t>
      </w:r>
      <w:r>
        <w:rPr>
          <w:b/>
          <w:color w:val="0D0D0D"/>
          <w:u w:val="single"/>
          <w:vertAlign w:val="superscript"/>
          <w:lang w:val="ru-RU"/>
        </w:rPr>
        <w:t>(1)</w:t>
      </w:r>
      <w:r>
        <w:rPr>
          <w:color w:val="0D0D0D"/>
          <w:lang w:val="ru-RU"/>
        </w:rPr>
        <w:t>.</w:t>
      </w:r>
    </w:p>
    <w:p w:rsidR="008E6D10" w:rsidRDefault="00AB0EE0">
      <w:pPr>
        <w:numPr>
          <w:ilvl w:val="0"/>
          <w:numId w:val="2"/>
        </w:numPr>
        <w:tabs>
          <w:tab w:val="clear" w:pos="720"/>
          <w:tab w:val="num" w:pos="426"/>
          <w:tab w:val="left" w:pos="900"/>
        </w:tabs>
        <w:spacing w:after="60"/>
        <w:ind w:left="426" w:hanging="426"/>
        <w:jc w:val="both"/>
        <w:rPr>
          <w:color w:val="0D0D0D"/>
          <w:lang w:val="ru-RU"/>
        </w:rPr>
      </w:pPr>
      <w:r>
        <w:rPr>
          <w:color w:val="0D0D0D"/>
          <w:lang w:val="ru-RU"/>
        </w:rPr>
        <w:t>Нямам сключен договор с лице по чл. 68 и чл. 69 от Закон за противодействие на корупцията и за отнемане на незаконно придобитото имущество</w:t>
      </w:r>
      <w:r>
        <w:rPr>
          <w:b/>
          <w:color w:val="0D0D0D"/>
          <w:u w:val="single"/>
          <w:vertAlign w:val="superscript"/>
          <w:lang w:val="ru-RU"/>
        </w:rPr>
        <w:t xml:space="preserve"> (</w:t>
      </w:r>
      <w:r>
        <w:rPr>
          <w:b/>
          <w:color w:val="0D0D0D"/>
          <w:u w:val="single"/>
          <w:vertAlign w:val="superscript"/>
        </w:rPr>
        <w:t>2</w:t>
      </w:r>
      <w:r>
        <w:rPr>
          <w:b/>
          <w:color w:val="0D0D0D"/>
          <w:u w:val="single"/>
          <w:vertAlign w:val="superscript"/>
          <w:lang w:val="ru-RU"/>
        </w:rPr>
        <w:t>)</w:t>
      </w:r>
      <w:r>
        <w:rPr>
          <w:b/>
          <w:color w:val="0D0D0D"/>
          <w:lang w:val="ru-RU"/>
        </w:rPr>
        <w:t>.</w:t>
      </w:r>
    </w:p>
    <w:p w:rsidR="008E6D10" w:rsidRDefault="00AB0EE0">
      <w:pPr>
        <w:numPr>
          <w:ilvl w:val="0"/>
          <w:numId w:val="2"/>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по смисъла на § 1. от Допълнителните разпоредби на Търговския закон </w:t>
      </w:r>
      <w:r>
        <w:rPr>
          <w:b/>
          <w:color w:val="0D0D0D"/>
          <w:u w:val="single"/>
          <w:vertAlign w:val="superscript"/>
          <w:lang w:val="ru-RU"/>
        </w:rPr>
        <w:t>(</w:t>
      </w:r>
      <w:r>
        <w:rPr>
          <w:b/>
          <w:color w:val="0D0D0D"/>
          <w:u w:val="single"/>
          <w:vertAlign w:val="superscript"/>
        </w:rPr>
        <w:t>3</w:t>
      </w:r>
      <w:r>
        <w:rPr>
          <w:b/>
          <w:color w:val="0D0D0D"/>
          <w:u w:val="single"/>
          <w:vertAlign w:val="superscript"/>
          <w:lang w:val="ru-RU"/>
        </w:rPr>
        <w:t>)</w:t>
      </w:r>
      <w:r>
        <w:rPr>
          <w:b/>
          <w:color w:val="0D0D0D"/>
          <w:lang w:val="ru-RU"/>
        </w:rPr>
        <w:t>,</w:t>
      </w:r>
      <w:r>
        <w:rPr>
          <w:color w:val="0D0D0D"/>
          <w:lang w:val="ru-RU"/>
        </w:rPr>
        <w:t xml:space="preserve"> </w:t>
      </w:r>
      <w:r>
        <w:rPr>
          <w:lang w:val="ru-RU"/>
        </w:rPr>
        <w:t>със законните представители</w:t>
      </w:r>
      <w:r>
        <w:rPr>
          <w:color w:val="0D0D0D"/>
          <w:lang w:val="ru-RU"/>
        </w:rPr>
        <w:t xml:space="preserve"> и служители на «Индустриални терени и складове» ЕАД. </w:t>
      </w:r>
    </w:p>
    <w:p w:rsidR="008E6D10" w:rsidRDefault="008E6D10">
      <w:pPr>
        <w:tabs>
          <w:tab w:val="left" w:pos="900"/>
        </w:tabs>
        <w:spacing w:after="60"/>
        <w:jc w:val="both"/>
        <w:rPr>
          <w:color w:val="0D0D0D"/>
          <w:lang w:val="ru-RU"/>
        </w:rPr>
      </w:pPr>
    </w:p>
    <w:p w:rsidR="008E6D10" w:rsidRDefault="008E6D10">
      <w:pPr>
        <w:pStyle w:val="af8"/>
        <w:spacing w:before="60" w:after="60"/>
        <w:rPr>
          <w:b/>
          <w:color w:val="0D0D0D"/>
        </w:rPr>
      </w:pPr>
    </w:p>
    <w:p w:rsidR="008E6D10" w:rsidRDefault="00AB0EE0">
      <w:pPr>
        <w:pStyle w:val="af8"/>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rsidR="008E6D10" w:rsidRDefault="008E6D10">
      <w:pPr>
        <w:rPr>
          <w:color w:val="0D0D0D"/>
        </w:rPr>
      </w:pPr>
    </w:p>
    <w:p w:rsidR="008E6D10" w:rsidRDefault="008E6D10">
      <w:pPr>
        <w:rPr>
          <w:color w:val="0D0D0D"/>
        </w:rPr>
      </w:pPr>
    </w:p>
    <w:p w:rsidR="008E6D10" w:rsidRDefault="00AB0EE0">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rsidR="008E6D10" w:rsidRDefault="008E6D10">
      <w:pPr>
        <w:rPr>
          <w:color w:val="0D0D0D"/>
          <w:lang w:val="ru-RU"/>
        </w:rPr>
      </w:pPr>
    </w:p>
    <w:p w:rsidR="008E6D10" w:rsidRDefault="008E6D10">
      <w:pPr>
        <w:pBdr>
          <w:bottom w:val="single" w:sz="6" w:space="1" w:color="auto"/>
        </w:pBdr>
        <w:rPr>
          <w:color w:val="0D0D0D"/>
          <w:lang w:val="ru-RU"/>
        </w:rPr>
      </w:pPr>
    </w:p>
    <w:p w:rsidR="008E6D10" w:rsidRDefault="00AB0EE0">
      <w:pPr>
        <w:rPr>
          <w:color w:val="0D0D0D"/>
          <w:sz w:val="20"/>
          <w:szCs w:val="20"/>
        </w:rPr>
      </w:pPr>
      <w:r>
        <w:rPr>
          <w:b/>
          <w:color w:val="0D0D0D"/>
          <w:sz w:val="20"/>
          <w:szCs w:val="20"/>
          <w:vertAlign w:val="superscript"/>
          <w:lang w:val="ru-RU"/>
        </w:rPr>
        <w:t>(1.)</w:t>
      </w:r>
      <w:r>
        <w:rPr>
          <w:b/>
          <w:bCs/>
          <w:color w:val="0D0D0D"/>
          <w:sz w:val="20"/>
          <w:szCs w:val="20"/>
          <w:vertAlign w:val="superscript"/>
        </w:rPr>
        <w:t xml:space="preserve">  </w:t>
      </w:r>
      <w:r>
        <w:rPr>
          <w:b/>
          <w:bCs/>
          <w:color w:val="0D0D0D"/>
          <w:sz w:val="20"/>
          <w:szCs w:val="20"/>
        </w:rPr>
        <w:t>§ 1.</w:t>
      </w:r>
      <w:r>
        <w:rPr>
          <w:color w:val="0D0D0D"/>
          <w:sz w:val="20"/>
          <w:szCs w:val="20"/>
        </w:rPr>
        <w:t xml:space="preserve"> т. 15. По смисъла на този закон:</w:t>
      </w:r>
    </w:p>
    <w:p w:rsidR="008E6D10" w:rsidRDefault="00AB0EE0">
      <w:pPr>
        <w:jc w:val="both"/>
        <w:rPr>
          <w:color w:val="0D0D0D"/>
          <w:sz w:val="20"/>
          <w:szCs w:val="20"/>
        </w:rPr>
      </w:pPr>
      <w:r>
        <w:rPr>
          <w:color w:val="0D0D0D"/>
          <w:sz w:val="20"/>
          <w:szCs w:val="20"/>
        </w:rPr>
        <w:t>1. "</w:t>
      </w:r>
      <w:r>
        <w:rPr>
          <w:rStyle w:val="Ldef"/>
          <w:color w:val="0D0D0D"/>
          <w:sz w:val="20"/>
          <w:szCs w:val="20"/>
        </w:rPr>
        <w:t>Cвързани лица</w:t>
      </w:r>
      <w:r>
        <w:rPr>
          <w:color w:val="0D0D0D"/>
          <w:sz w:val="20"/>
          <w:szCs w:val="20"/>
        </w:rPr>
        <w:t xml:space="preserve">" са </w:t>
      </w:r>
      <w:r>
        <w:rPr>
          <w:b/>
          <w:color w:val="0D0D0D"/>
          <w:sz w:val="20"/>
          <w:szCs w:val="20"/>
        </w:rPr>
        <w:t>а)</w:t>
      </w:r>
      <w:r>
        <w:rPr>
          <w:color w:val="0D0D0D"/>
          <w:sz w:val="20"/>
          <w:szCs w:val="20"/>
        </w:rPr>
        <w:t xml:space="preserve"> съпрузите или лицата, които се намират във фактическо съжителство, роднините по права линия, по съребрена линия – до четвърта степен включително, и по сватовство – до втора степен </w:t>
      </w:r>
      <w:r>
        <w:rPr>
          <w:color w:val="0D0D0D"/>
          <w:sz w:val="20"/>
          <w:szCs w:val="20"/>
        </w:rPr>
        <w:lastRenderedPageBreak/>
        <w:t xml:space="preserve">включително; за целите на производството за отнемане на незаконно придобитото имущество за свързано лице се счита и бивш съпруг, бракът с когото е прекратен до 5 години преди началото на проверката на Комисията; </w:t>
      </w:r>
      <w:r>
        <w:rPr>
          <w:b/>
          <w:color w:val="0D0D0D"/>
          <w:sz w:val="20"/>
          <w:szCs w:val="20"/>
        </w:rPr>
        <w:t>б)</w:t>
      </w:r>
      <w:r>
        <w:rPr>
          <w:color w:val="0D0D0D"/>
          <w:sz w:val="20"/>
          <w:szCs w:val="20"/>
        </w:rPr>
        <w:t xml:space="preserve">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8E6D10" w:rsidRDefault="00AB0EE0">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68. (1) Лице, което е заемало висша публична длъжност, няма право в продължение на една година от освобождаването му от длъжност да сключва трудови договори, договори за консултантски услуги или други договори за изпълнение на ръководни или контролни функции с търговските дружества, едноличните търговци, кооперациите или юридическите лица с нестопанска цел, по отношение на които в последната една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кооперации или юридически лица с нестопанска цел.</w:t>
      </w:r>
    </w:p>
    <w:p w:rsidR="008E6D10" w:rsidRDefault="00AB0EE0">
      <w:pPr>
        <w:jc w:val="both"/>
        <w:rPr>
          <w:color w:val="0D0D0D"/>
          <w:sz w:val="20"/>
          <w:szCs w:val="20"/>
        </w:rPr>
      </w:pPr>
      <w:r>
        <w:rPr>
          <w:color w:val="0D0D0D"/>
          <w:sz w:val="20"/>
          <w:szCs w:val="20"/>
          <w:lang w:val="ru-RU"/>
        </w:rPr>
        <w:t>(2) Ограниченията се прилагат и за търговските дружества, свързани с дружествата по ал. 1.</w:t>
      </w:r>
    </w:p>
    <w:p w:rsidR="008E6D10" w:rsidRDefault="00AB0EE0">
      <w:pPr>
        <w:jc w:val="both"/>
        <w:rPr>
          <w:color w:val="0D0D0D"/>
          <w:sz w:val="20"/>
          <w:szCs w:val="20"/>
          <w:lang w:val="ru-RU"/>
        </w:rPr>
      </w:pPr>
      <w:r>
        <w:rPr>
          <w:color w:val="0D0D0D"/>
          <w:sz w:val="20"/>
          <w:szCs w:val="20"/>
          <w:lang w:val="ru-RU"/>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8E6D10" w:rsidRDefault="00AB0EE0">
      <w:pPr>
        <w:jc w:val="both"/>
        <w:rPr>
          <w:color w:val="0D0D0D"/>
          <w:sz w:val="20"/>
          <w:szCs w:val="20"/>
          <w:lang w:val="ru-RU"/>
        </w:rPr>
      </w:pPr>
      <w:r>
        <w:rPr>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8E6D10" w:rsidRDefault="00AB0EE0">
      <w:pPr>
        <w:jc w:val="both"/>
        <w:rPr>
          <w:color w:val="0D0D0D"/>
          <w:sz w:val="20"/>
          <w:szCs w:val="20"/>
          <w:lang w:val="ru-RU"/>
        </w:rPr>
      </w:pPr>
      <w:r>
        <w:rPr>
          <w:color w:val="0D0D0D"/>
          <w:sz w:val="20"/>
          <w:szCs w:val="20"/>
          <w:lang w:val="ru-RU"/>
        </w:rPr>
        <w:t xml:space="preserve"> </w:t>
      </w:r>
    </w:p>
    <w:p w:rsidR="008E6D10" w:rsidRDefault="00AB0EE0">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
          <w:bCs/>
          <w:color w:val="0D0D0D"/>
          <w:sz w:val="20"/>
          <w:szCs w:val="20"/>
        </w:rPr>
        <w:t xml:space="preserve">  </w:t>
      </w:r>
      <w:r>
        <w:rPr>
          <w:bCs/>
          <w:color w:val="0D0D0D"/>
          <w:sz w:val="20"/>
          <w:szCs w:val="20"/>
          <w:lang w:val="ru-RU"/>
        </w:rPr>
        <w:t>§ 1.</w:t>
      </w:r>
      <w:r>
        <w:rPr>
          <w:color w:val="0D0D0D"/>
          <w:sz w:val="20"/>
          <w:szCs w:val="20"/>
          <w:lang w:val="ru-RU"/>
        </w:rPr>
        <w:t xml:space="preserve"> (1) "Свързани лица" по смисъла на </w:t>
      </w:r>
      <w:r>
        <w:rPr>
          <w:color w:val="0D0D0D"/>
          <w:sz w:val="20"/>
          <w:szCs w:val="20"/>
        </w:rPr>
        <w:t>Търговския</w:t>
      </w:r>
      <w:r>
        <w:rPr>
          <w:color w:val="0D0D0D"/>
          <w:sz w:val="20"/>
          <w:szCs w:val="20"/>
          <w:lang w:val="ru-RU"/>
        </w:rPr>
        <w:t xml:space="preserve"> закон са:</w:t>
      </w:r>
    </w:p>
    <w:p w:rsidR="008E6D10" w:rsidRDefault="00AB0EE0">
      <w:pPr>
        <w:jc w:val="both"/>
        <w:rPr>
          <w:color w:val="0D0D0D"/>
          <w:sz w:val="20"/>
          <w:szCs w:val="20"/>
          <w:lang w:val="ru-RU"/>
        </w:rPr>
      </w:pPr>
      <w:r>
        <w:rPr>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8E6D10" w:rsidRDefault="00AB0EE0">
      <w:pPr>
        <w:ind w:firstLine="436"/>
        <w:jc w:val="both"/>
        <w:rPr>
          <w:color w:val="0D0D0D"/>
          <w:sz w:val="20"/>
          <w:szCs w:val="20"/>
          <w:lang w:val="ru-RU"/>
        </w:rPr>
      </w:pPr>
      <w:r>
        <w:rPr>
          <w:color w:val="0D0D0D"/>
          <w:sz w:val="20"/>
          <w:szCs w:val="20"/>
          <w:lang w:val="ru-RU"/>
        </w:rPr>
        <w:t>2. работодател и работник;</w:t>
      </w:r>
    </w:p>
    <w:p w:rsidR="008E6D10" w:rsidRDefault="00AB0EE0">
      <w:pPr>
        <w:ind w:firstLine="436"/>
        <w:jc w:val="both"/>
        <w:rPr>
          <w:color w:val="0D0D0D"/>
          <w:sz w:val="20"/>
          <w:szCs w:val="20"/>
          <w:lang w:val="ru-RU"/>
        </w:rPr>
      </w:pPr>
      <w:r>
        <w:rPr>
          <w:color w:val="0D0D0D"/>
          <w:sz w:val="20"/>
          <w:szCs w:val="20"/>
          <w:lang w:val="ru-RU"/>
        </w:rPr>
        <w:t>3. лицата, едното от които участва в управлението на дружеството на другото;</w:t>
      </w:r>
    </w:p>
    <w:p w:rsidR="008E6D10" w:rsidRDefault="00AB0EE0">
      <w:pPr>
        <w:ind w:firstLine="436"/>
        <w:jc w:val="both"/>
        <w:rPr>
          <w:color w:val="0D0D0D"/>
          <w:sz w:val="20"/>
          <w:szCs w:val="20"/>
          <w:lang w:val="ru-RU"/>
        </w:rPr>
      </w:pPr>
      <w:r>
        <w:rPr>
          <w:color w:val="0D0D0D"/>
          <w:sz w:val="20"/>
          <w:szCs w:val="20"/>
          <w:lang w:val="ru-RU"/>
        </w:rPr>
        <w:t>4. съдружниците;</w:t>
      </w:r>
    </w:p>
    <w:p w:rsidR="008E6D10" w:rsidRDefault="00AB0EE0">
      <w:pPr>
        <w:jc w:val="both"/>
        <w:rPr>
          <w:color w:val="0D0D0D"/>
          <w:sz w:val="20"/>
          <w:szCs w:val="20"/>
          <w:lang w:val="ru-RU"/>
        </w:rPr>
      </w:pPr>
      <w:r>
        <w:rPr>
          <w:color w:val="0D0D0D"/>
          <w:sz w:val="20"/>
          <w:szCs w:val="20"/>
          <w:lang w:val="ru-RU"/>
        </w:rPr>
        <w:t>5. дружество и лице, което притежава повече от 5 на сто от дяловете и акциите, издадени с право на глас в дружеството;</w:t>
      </w:r>
    </w:p>
    <w:p w:rsidR="008E6D10" w:rsidRDefault="00AB0EE0">
      <w:pPr>
        <w:ind w:firstLine="436"/>
        <w:jc w:val="both"/>
        <w:rPr>
          <w:color w:val="0D0D0D"/>
          <w:sz w:val="20"/>
          <w:szCs w:val="20"/>
          <w:lang w:val="ru-RU"/>
        </w:rPr>
      </w:pPr>
      <w:r>
        <w:rPr>
          <w:color w:val="0D0D0D"/>
          <w:sz w:val="20"/>
          <w:szCs w:val="20"/>
          <w:lang w:val="ru-RU"/>
        </w:rPr>
        <w:t>6. лицата, чиято дейност се контролира пряко или косвено от трето лице;</w:t>
      </w:r>
    </w:p>
    <w:p w:rsidR="008E6D10" w:rsidRDefault="00AB0EE0">
      <w:pPr>
        <w:ind w:firstLine="436"/>
        <w:jc w:val="both"/>
        <w:rPr>
          <w:color w:val="0D0D0D"/>
          <w:sz w:val="20"/>
          <w:szCs w:val="20"/>
          <w:lang w:val="ru-RU"/>
        </w:rPr>
      </w:pPr>
      <w:r>
        <w:rPr>
          <w:color w:val="0D0D0D"/>
          <w:sz w:val="20"/>
          <w:szCs w:val="20"/>
          <w:lang w:val="ru-RU"/>
        </w:rPr>
        <w:t>7. лицата, които съвместно контролират пряко или косвено трето лице;</w:t>
      </w:r>
    </w:p>
    <w:p w:rsidR="008E6D10" w:rsidRDefault="00AB0EE0">
      <w:pPr>
        <w:ind w:firstLine="436"/>
        <w:jc w:val="both"/>
        <w:rPr>
          <w:color w:val="0D0D0D"/>
          <w:sz w:val="20"/>
          <w:szCs w:val="20"/>
          <w:lang w:val="ru-RU"/>
        </w:rPr>
      </w:pPr>
      <w:r>
        <w:rPr>
          <w:color w:val="0D0D0D"/>
          <w:sz w:val="20"/>
          <w:szCs w:val="20"/>
          <w:lang w:val="ru-RU"/>
        </w:rPr>
        <w:t>8. лицата, едното от които е търговски представител на другото;</w:t>
      </w:r>
    </w:p>
    <w:p w:rsidR="008E6D10" w:rsidRDefault="00AB0EE0">
      <w:pPr>
        <w:ind w:firstLine="436"/>
        <w:jc w:val="both"/>
        <w:rPr>
          <w:color w:val="0D0D0D"/>
          <w:sz w:val="20"/>
          <w:szCs w:val="20"/>
          <w:lang w:val="ru-RU"/>
        </w:rPr>
      </w:pPr>
      <w:r>
        <w:rPr>
          <w:color w:val="0D0D0D"/>
          <w:sz w:val="20"/>
          <w:szCs w:val="20"/>
          <w:lang w:val="ru-RU"/>
        </w:rPr>
        <w:t>9. лицата, едното от които е направило дарение в полза на другото.</w:t>
      </w:r>
    </w:p>
    <w:p w:rsidR="008E6D10" w:rsidRDefault="00AB0EE0">
      <w:pPr>
        <w:jc w:val="both"/>
        <w:rPr>
          <w:color w:val="0D0D0D"/>
          <w:sz w:val="20"/>
          <w:szCs w:val="20"/>
          <w:lang w:val="ru-RU"/>
        </w:rPr>
      </w:pPr>
      <w:r>
        <w:rPr>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8E6D10" w:rsidRDefault="008E6D10">
      <w:pPr>
        <w:pStyle w:val="af8"/>
        <w:jc w:val="center"/>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rPr>
          <w:b/>
          <w:bCs/>
          <w:color w:val="0D0D0D"/>
          <w:u w:val="single"/>
        </w:rPr>
      </w:pPr>
    </w:p>
    <w:p w:rsidR="008E6D10" w:rsidRDefault="008E6D10">
      <w:pPr>
        <w:pStyle w:val="af8"/>
        <w:rPr>
          <w:b/>
          <w:bCs/>
          <w:color w:val="0D0D0D"/>
          <w:u w:val="single"/>
        </w:rPr>
      </w:pPr>
    </w:p>
    <w:p w:rsidR="008E6D10" w:rsidRDefault="008E6D10">
      <w:pPr>
        <w:pStyle w:val="af8"/>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rPr>
          <w:b/>
          <w:bCs/>
          <w:color w:val="0D0D0D"/>
          <w:u w:val="single"/>
        </w:rPr>
      </w:pPr>
    </w:p>
    <w:p w:rsidR="008E6D10" w:rsidRDefault="00AB0EE0">
      <w:pPr>
        <w:pStyle w:val="af8"/>
        <w:jc w:val="right"/>
        <w:rPr>
          <w:color w:val="0D0D0D"/>
        </w:rPr>
      </w:pPr>
      <w:r>
        <w:rPr>
          <w:b/>
          <w:bCs/>
          <w:color w:val="0D0D0D"/>
          <w:u w:val="single"/>
        </w:rPr>
        <w:t>Образец № 3</w:t>
      </w:r>
    </w:p>
    <w:p w:rsidR="008E6D10" w:rsidRDefault="008E6D10">
      <w:pPr>
        <w:pStyle w:val="af8"/>
        <w:ind w:left="720"/>
        <w:rPr>
          <w:color w:val="0D0D0D"/>
        </w:rPr>
      </w:pPr>
    </w:p>
    <w:p w:rsidR="008E6D10" w:rsidRDefault="008E6D10">
      <w:pPr>
        <w:pStyle w:val="af8"/>
        <w:ind w:left="720"/>
        <w:rPr>
          <w:color w:val="0D0D0D"/>
        </w:rPr>
      </w:pPr>
    </w:p>
    <w:p w:rsidR="008E6D10" w:rsidRDefault="00AB0EE0">
      <w:pPr>
        <w:pStyle w:val="af8"/>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rsidR="008E6D10" w:rsidRDefault="008E6D10">
      <w:pPr>
        <w:pStyle w:val="af8"/>
        <w:ind w:left="720"/>
        <w:rPr>
          <w:b/>
          <w:bCs/>
          <w:color w:val="0D0D0D"/>
        </w:rPr>
      </w:pPr>
    </w:p>
    <w:p w:rsidR="008E6D10" w:rsidRDefault="00AB0EE0">
      <w:pPr>
        <w:pStyle w:val="af8"/>
        <w:ind w:left="720"/>
        <w:rPr>
          <w:color w:val="0D0D0D"/>
        </w:rPr>
      </w:pPr>
      <w:r>
        <w:rPr>
          <w:bCs/>
        </w:rPr>
        <w:t xml:space="preserve">за сключване на Договор за </w:t>
      </w:r>
      <w:r>
        <w:rPr>
          <w:bCs/>
          <w:color w:val="0D0D0D"/>
        </w:rPr>
        <w:t>продажба на движими вещи, собственост на „Индустриални терени и складове” ЕАД..</w:t>
      </w:r>
    </w:p>
    <w:p w:rsidR="008E6D10" w:rsidRDefault="008E6D10">
      <w:pPr>
        <w:pStyle w:val="31"/>
        <w:tabs>
          <w:tab w:val="left" w:pos="9720"/>
        </w:tabs>
        <w:spacing w:after="0"/>
        <w:ind w:left="0" w:right="3"/>
        <w:jc w:val="both"/>
        <w:rPr>
          <w:color w:val="0D0D0D"/>
          <w:sz w:val="24"/>
          <w:szCs w:val="24"/>
        </w:rPr>
      </w:pPr>
    </w:p>
    <w:p w:rsidR="008E6D10" w:rsidRDefault="00AB0EE0">
      <w:pPr>
        <w:pStyle w:val="33"/>
        <w:ind w:right="6" w:firstLine="720"/>
        <w:rPr>
          <w:color w:val="0D0D0D"/>
          <w:sz w:val="24"/>
          <w:szCs w:val="24"/>
        </w:rPr>
      </w:pPr>
      <w:r>
        <w:rPr>
          <w:b/>
          <w:bCs/>
          <w:color w:val="0D0D0D"/>
          <w:sz w:val="24"/>
          <w:szCs w:val="24"/>
        </w:rPr>
        <w:t>От</w:t>
      </w:r>
      <w:r>
        <w:rPr>
          <w:color w:val="0D0D0D"/>
          <w:sz w:val="24"/>
          <w:szCs w:val="24"/>
        </w:rPr>
        <w:t xml:space="preserve">..........................................................................................................................................                                  </w:t>
      </w:r>
    </w:p>
    <w:p w:rsidR="008E6D10" w:rsidRDefault="00AB0EE0">
      <w:pPr>
        <w:pStyle w:val="33"/>
        <w:ind w:right="6" w:firstLine="720"/>
        <w:rPr>
          <w:color w:val="0D0D0D"/>
          <w:sz w:val="24"/>
          <w:szCs w:val="24"/>
        </w:rPr>
      </w:pPr>
      <w:r>
        <w:rPr>
          <w:color w:val="0D0D0D"/>
          <w:sz w:val="24"/>
          <w:szCs w:val="24"/>
        </w:rPr>
        <w:t xml:space="preserve">      </w:t>
      </w:r>
      <w:r>
        <w:rPr>
          <w:i/>
          <w:iCs/>
          <w:color w:val="0D0D0D"/>
          <w:sz w:val="24"/>
          <w:szCs w:val="24"/>
        </w:rPr>
        <w:t>(наименование на участника)</w:t>
      </w:r>
      <w:r>
        <w:rPr>
          <w:color w:val="0D0D0D"/>
          <w:sz w:val="24"/>
          <w:szCs w:val="24"/>
        </w:rPr>
        <w:t xml:space="preserve">, </w:t>
      </w:r>
    </w:p>
    <w:p w:rsidR="008E6D10" w:rsidRDefault="00AB0EE0">
      <w:pPr>
        <w:pStyle w:val="33"/>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rsidR="008E6D10" w:rsidRDefault="00AB0EE0">
      <w:pPr>
        <w:pStyle w:val="33"/>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8E6D10" w:rsidRDefault="00AB0EE0">
      <w:pPr>
        <w:pStyle w:val="33"/>
        <w:ind w:left="720" w:right="6"/>
        <w:rPr>
          <w:sz w:val="24"/>
          <w:szCs w:val="24"/>
        </w:rPr>
      </w:pPr>
      <w:r>
        <w:rPr>
          <w:b/>
          <w:bCs/>
          <w:sz w:val="24"/>
          <w:szCs w:val="24"/>
        </w:rPr>
        <w:t>в качеството си на</w:t>
      </w:r>
      <w:r>
        <w:rPr>
          <w:sz w:val="24"/>
          <w:szCs w:val="24"/>
        </w:rPr>
        <w:t xml:space="preserve">                    .............................................................................................................................................. </w:t>
      </w:r>
    </w:p>
    <w:p w:rsidR="008E6D10" w:rsidRDefault="00AB0EE0">
      <w:pPr>
        <w:pStyle w:val="33"/>
        <w:ind w:right="720" w:firstLine="720"/>
        <w:rPr>
          <w:i/>
          <w:iCs/>
          <w:sz w:val="24"/>
          <w:szCs w:val="24"/>
        </w:rPr>
      </w:pPr>
      <w:r>
        <w:rPr>
          <w:i/>
          <w:iCs/>
          <w:sz w:val="24"/>
          <w:szCs w:val="24"/>
        </w:rPr>
        <w:t>(посочват се данни на упълномощеното лице)</w:t>
      </w:r>
    </w:p>
    <w:p w:rsidR="008E6D10" w:rsidRDefault="00AB0EE0">
      <w:pPr>
        <w:ind w:right="6" w:firstLine="720"/>
        <w:jc w:val="both"/>
        <w:rPr>
          <w:color w:val="FF0000"/>
        </w:rPr>
      </w:pPr>
      <w:r>
        <w:rPr>
          <w:color w:val="FF0000"/>
        </w:rPr>
        <w:t> </w:t>
      </w:r>
    </w:p>
    <w:p w:rsidR="008E6D10" w:rsidRDefault="00AB0EE0">
      <w:pPr>
        <w:spacing w:after="120"/>
        <w:ind w:right="6" w:firstLine="720"/>
        <w:jc w:val="both"/>
        <w:rPr>
          <w:color w:val="0D0D0D"/>
        </w:rPr>
      </w:pPr>
      <w:r>
        <w:rPr>
          <w:b/>
          <w:bCs/>
          <w:color w:val="0D0D0D"/>
        </w:rPr>
        <w:t>УВАЖАЕМИ ГОСПОДА</w:t>
      </w:r>
      <w:r>
        <w:rPr>
          <w:color w:val="0D0D0D"/>
        </w:rPr>
        <w:t xml:space="preserve">, </w:t>
      </w:r>
    </w:p>
    <w:p w:rsidR="008E6D10" w:rsidRDefault="00AB0EE0">
      <w:pPr>
        <w:ind w:left="709" w:firstLine="708"/>
        <w:jc w:val="both"/>
        <w:rPr>
          <w:color w:val="0D0D0D"/>
        </w:rPr>
      </w:pPr>
      <w:r>
        <w:rPr>
          <w:b/>
          <w:bCs/>
          <w:color w:val="0D0D0D"/>
        </w:rPr>
        <w:t xml:space="preserve">След като се запознах(ме) с документацията за участие в конкурс </w:t>
      </w:r>
      <w:r>
        <w:rPr>
          <w:b/>
          <w:color w:val="0D0D0D"/>
        </w:rPr>
        <w:t>за продажба на движими вещи, собственост на „Индустриални терени и складове” ЕАД</w:t>
      </w:r>
      <w:r>
        <w:t>,</w:t>
      </w:r>
    </w:p>
    <w:p w:rsidR="008E6D10" w:rsidRDefault="008E6D10">
      <w:pPr>
        <w:pStyle w:val="aff4"/>
        <w:spacing w:after="0"/>
        <w:ind w:left="0"/>
        <w:rPr>
          <w:color w:val="0D0D0D"/>
        </w:rPr>
      </w:pPr>
    </w:p>
    <w:p w:rsidR="008E6D10" w:rsidRDefault="00AB0EE0">
      <w:pPr>
        <w:ind w:right="6" w:firstLine="708"/>
        <w:jc w:val="both"/>
        <w:rPr>
          <w:b/>
          <w:bCs/>
          <w:color w:val="0D0D0D"/>
        </w:rPr>
      </w:pPr>
      <w:r>
        <w:rPr>
          <w:b/>
          <w:bCs/>
          <w:color w:val="0D0D0D"/>
        </w:rPr>
        <w:t>Декларирам/е, че :</w:t>
      </w:r>
    </w:p>
    <w:p w:rsidR="008E6D10" w:rsidRDefault="008E6D10">
      <w:pPr>
        <w:tabs>
          <w:tab w:val="left" w:pos="993"/>
        </w:tabs>
        <w:ind w:left="709" w:right="6"/>
        <w:jc w:val="both"/>
        <w:rPr>
          <w:color w:val="0D0D0D"/>
        </w:rPr>
      </w:pPr>
    </w:p>
    <w:p w:rsidR="008E6D10" w:rsidRDefault="00AB0EE0">
      <w:pPr>
        <w:pStyle w:val="af8"/>
        <w:numPr>
          <w:ilvl w:val="0"/>
          <w:numId w:val="8"/>
        </w:numPr>
        <w:tabs>
          <w:tab w:val="left" w:pos="993"/>
        </w:tabs>
        <w:ind w:left="709" w:firstLine="0"/>
        <w:rPr>
          <w:bCs/>
          <w:color w:val="0D0D0D"/>
        </w:rPr>
      </w:pPr>
      <w:r>
        <w:rPr>
          <w:bCs/>
          <w:color w:val="0D0D0D"/>
        </w:rPr>
        <w:t xml:space="preserve">Изразяваме съгласие за сключване на Договор </w:t>
      </w:r>
      <w:r>
        <w:rPr>
          <w:color w:val="0D0D0D"/>
        </w:rPr>
        <w:t>за продажба на движими вещи, собственост на „Индустриални терени и складове” ЕАД</w:t>
      </w:r>
      <w:r>
        <w:t xml:space="preserve"> по следните обособени позиции, за които сме подали ценови предложения: </w:t>
      </w:r>
    </w:p>
    <w:p w:rsidR="008E6D10" w:rsidRDefault="008E6D10">
      <w:pPr>
        <w:pStyle w:val="af8"/>
        <w:tabs>
          <w:tab w:val="left" w:pos="993"/>
        </w:tabs>
        <w:ind w:left="709"/>
        <w:rPr>
          <w:bCs/>
          <w:color w:val="0D0D0D"/>
        </w:rPr>
      </w:pPr>
    </w:p>
    <w:p w:rsidR="008E6D10" w:rsidRDefault="008E6D10">
      <w:pPr>
        <w:pStyle w:val="af8"/>
        <w:tabs>
          <w:tab w:val="left" w:pos="993"/>
        </w:tabs>
        <w:ind w:left="709"/>
        <w:rPr>
          <w:bCs/>
          <w:color w:val="0D0D0D"/>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lastRenderedPageBreak/>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i/>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AB0EE0">
      <w:pPr>
        <w:pStyle w:val="af8"/>
        <w:tabs>
          <w:tab w:val="left" w:pos="993"/>
        </w:tabs>
        <w:ind w:left="709"/>
        <w:rPr>
          <w:b/>
        </w:rPr>
      </w:pPr>
      <w:r>
        <w:rPr>
          <w:b/>
        </w:rPr>
        <w:t>……………………....................................................................................................................</w:t>
      </w:r>
    </w:p>
    <w:p w:rsidR="008E6D10" w:rsidRDefault="008E6D10">
      <w:pPr>
        <w:pStyle w:val="af8"/>
        <w:tabs>
          <w:tab w:val="left" w:pos="993"/>
        </w:tabs>
        <w:ind w:left="709"/>
        <w:rPr>
          <w:b/>
        </w:rPr>
      </w:pPr>
    </w:p>
    <w:p w:rsidR="008E6D10" w:rsidRDefault="008E6D10">
      <w:pPr>
        <w:pStyle w:val="af8"/>
        <w:tabs>
          <w:tab w:val="left" w:pos="993"/>
        </w:tabs>
        <w:ind w:left="709"/>
        <w:rPr>
          <w:i/>
        </w:rPr>
      </w:pPr>
    </w:p>
    <w:p w:rsidR="008E6D10" w:rsidRDefault="00AB0EE0">
      <w:pPr>
        <w:pStyle w:val="af8"/>
        <w:tabs>
          <w:tab w:val="left" w:pos="993"/>
        </w:tabs>
        <w:ind w:left="709"/>
        <w:rPr>
          <w:i/>
        </w:rPr>
      </w:pPr>
      <w:r>
        <w:rPr>
          <w:i/>
        </w:rPr>
        <w:t>(пълно описание на обособените  позиции)</w:t>
      </w:r>
    </w:p>
    <w:p w:rsidR="008E6D10" w:rsidRDefault="008E6D10">
      <w:pPr>
        <w:pStyle w:val="af8"/>
        <w:tabs>
          <w:tab w:val="left" w:pos="993"/>
        </w:tabs>
        <w:ind w:left="709"/>
        <w:rPr>
          <w:b/>
        </w:rPr>
      </w:pPr>
    </w:p>
    <w:p w:rsidR="008E6D10" w:rsidRDefault="008E6D10">
      <w:pPr>
        <w:pStyle w:val="af8"/>
        <w:tabs>
          <w:tab w:val="left" w:pos="993"/>
        </w:tabs>
        <w:ind w:left="709"/>
        <w:rPr>
          <w:b/>
        </w:rPr>
      </w:pPr>
    </w:p>
    <w:p w:rsidR="008E6D10" w:rsidRDefault="008E6D10">
      <w:pPr>
        <w:pStyle w:val="af8"/>
        <w:tabs>
          <w:tab w:val="left" w:pos="993"/>
        </w:tabs>
        <w:ind w:left="709"/>
        <w:rPr>
          <w:i/>
        </w:rPr>
      </w:pPr>
    </w:p>
    <w:p w:rsidR="008E6D10" w:rsidRDefault="00AB0EE0">
      <w:pPr>
        <w:pStyle w:val="af8"/>
        <w:numPr>
          <w:ilvl w:val="0"/>
          <w:numId w:val="8"/>
        </w:numPr>
        <w:rPr>
          <w:bCs/>
          <w:color w:val="0D0D0D"/>
        </w:rPr>
      </w:pPr>
      <w:r>
        <w:rPr>
          <w:bCs/>
          <w:color w:val="0D0D0D"/>
        </w:rPr>
        <w:t xml:space="preserve">Извършили сме оглед на лекия автомобил /другите обособени позии/: </w:t>
      </w:r>
    </w:p>
    <w:p w:rsidR="008E6D10" w:rsidRDefault="00AB0EE0">
      <w:pPr>
        <w:pStyle w:val="af8"/>
        <w:ind w:left="1080"/>
        <w:rPr>
          <w:color w:val="0D0D0D"/>
          <w:lang w:val="ru-RU"/>
        </w:rPr>
      </w:pPr>
      <w:r>
        <w:rPr>
          <w:bCs/>
        </w:rPr>
        <w:t>................</w:t>
      </w:r>
      <w:r>
        <w:rPr>
          <w:bCs/>
          <w:lang w:val="ru-RU"/>
        </w:rPr>
        <w:t>......................................................................................................................</w:t>
      </w:r>
      <w:r>
        <w:rPr>
          <w:color w:val="0D0D0D"/>
          <w:lang w:val="ru-RU"/>
        </w:rPr>
        <w:t xml:space="preserve">         </w:t>
      </w:r>
    </w:p>
    <w:p w:rsidR="008E6D10" w:rsidRDefault="008E6D10">
      <w:pPr>
        <w:pStyle w:val="31"/>
        <w:tabs>
          <w:tab w:val="left" w:pos="9720"/>
        </w:tabs>
        <w:spacing w:after="0"/>
        <w:ind w:left="0" w:right="3"/>
        <w:jc w:val="both"/>
        <w:rPr>
          <w:color w:val="0D0D0D"/>
          <w:sz w:val="24"/>
          <w:szCs w:val="24"/>
        </w:rPr>
      </w:pPr>
    </w:p>
    <w:p w:rsidR="008E6D10" w:rsidRDefault="00AB0EE0">
      <w:pPr>
        <w:pStyle w:val="31"/>
        <w:tabs>
          <w:tab w:val="left" w:pos="9720"/>
        </w:tabs>
        <w:spacing w:after="0"/>
        <w:ind w:left="0" w:right="3"/>
        <w:jc w:val="both"/>
        <w:rPr>
          <w:color w:val="0D0D0D"/>
          <w:sz w:val="24"/>
          <w:szCs w:val="24"/>
          <w:lang w:val="ru-RU"/>
        </w:rPr>
      </w:pPr>
      <w:r>
        <w:rPr>
          <w:color w:val="0D0D0D"/>
          <w:sz w:val="24"/>
          <w:szCs w:val="24"/>
          <w:lang w:val="ru-RU"/>
        </w:rPr>
        <w:t xml:space="preserve">                 ......................................................................................................................................</w:t>
      </w:r>
    </w:p>
    <w:p w:rsidR="008E6D10" w:rsidRDefault="008E6D10">
      <w:pPr>
        <w:pStyle w:val="31"/>
        <w:tabs>
          <w:tab w:val="left" w:pos="9720"/>
        </w:tabs>
        <w:spacing w:after="0"/>
        <w:ind w:left="0" w:right="3"/>
        <w:jc w:val="both"/>
        <w:rPr>
          <w:color w:val="0D0D0D"/>
          <w:sz w:val="24"/>
          <w:szCs w:val="24"/>
          <w:lang w:val="ru-RU"/>
        </w:rPr>
      </w:pPr>
    </w:p>
    <w:p w:rsidR="008E6D10" w:rsidRDefault="008E6D10">
      <w:pPr>
        <w:pStyle w:val="af8"/>
        <w:jc w:val="right"/>
        <w:rPr>
          <w:b/>
          <w:bCs/>
          <w:color w:val="0D0D0D"/>
          <w:u w:val="single"/>
        </w:rPr>
      </w:pPr>
      <w:bookmarkStart w:id="2" w:name="OLE_LINK7"/>
      <w:bookmarkStart w:id="3" w:name="OLE_LINK8"/>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AB0EE0">
      <w:pPr>
        <w:pStyle w:val="af8"/>
        <w:jc w:val="center"/>
        <w:rPr>
          <w:b/>
          <w:bCs/>
          <w:color w:val="0D0D0D"/>
          <w:u w:val="single"/>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8E6D10">
      <w:pPr>
        <w:pStyle w:val="af8"/>
        <w:jc w:val="right"/>
        <w:rPr>
          <w:b/>
          <w:bCs/>
          <w:color w:val="0D0D0D"/>
          <w:u w:val="single"/>
        </w:rPr>
      </w:pPr>
    </w:p>
    <w:p w:rsidR="008E6D10" w:rsidRDefault="00AB0EE0">
      <w:pPr>
        <w:pStyle w:val="af8"/>
        <w:jc w:val="right"/>
        <w:rPr>
          <w:color w:val="0D0D0D"/>
        </w:rPr>
      </w:pPr>
      <w:r>
        <w:rPr>
          <w:b/>
          <w:bCs/>
          <w:color w:val="0D0D0D"/>
          <w:u w:val="single"/>
        </w:rPr>
        <w:t xml:space="preserve">Образец </w:t>
      </w:r>
      <w:r>
        <w:rPr>
          <w:b/>
          <w:bCs/>
          <w:color w:val="0D0D0D"/>
          <w:u w:val="single"/>
          <w:lang w:val="en-US"/>
        </w:rPr>
        <w:t>№</w:t>
      </w:r>
      <w:bookmarkEnd w:id="2"/>
      <w:bookmarkEnd w:id="3"/>
      <w:r>
        <w:rPr>
          <w:b/>
          <w:bCs/>
          <w:color w:val="0D0D0D"/>
          <w:u w:val="single"/>
        </w:rPr>
        <w:t>4</w:t>
      </w:r>
    </w:p>
    <w:p w:rsidR="008E6D10" w:rsidRDefault="008E6D10">
      <w:pPr>
        <w:pStyle w:val="31"/>
        <w:tabs>
          <w:tab w:val="left" w:pos="9720"/>
        </w:tabs>
        <w:spacing w:after="0"/>
        <w:ind w:left="0" w:right="3"/>
        <w:jc w:val="both"/>
        <w:rPr>
          <w:color w:val="0D0D0D"/>
          <w:sz w:val="24"/>
          <w:szCs w:val="24"/>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820"/>
        <w:gridCol w:w="5651"/>
      </w:tblGrid>
      <w:tr w:rsidR="008E6D10">
        <w:tc>
          <w:tcPr>
            <w:tcW w:w="2891" w:type="dxa"/>
          </w:tcPr>
          <w:p w:rsidR="008E6D10" w:rsidRDefault="00AB0EE0">
            <w:pPr>
              <w:pStyle w:val="af8"/>
              <w:jc w:val="left"/>
              <w:rPr>
                <w:b/>
                <w:bCs/>
                <w:color w:val="0D0D0D"/>
              </w:rPr>
            </w:pPr>
            <w:r>
              <w:rPr>
                <w:b/>
                <w:bCs/>
                <w:color w:val="0D0D0D"/>
              </w:rPr>
              <w:t>Наименование на Участника:</w:t>
            </w:r>
          </w:p>
        </w:tc>
        <w:tc>
          <w:tcPr>
            <w:tcW w:w="6039" w:type="dxa"/>
          </w:tcPr>
          <w:p w:rsidR="008E6D10" w:rsidRDefault="008E6D10">
            <w:pPr>
              <w:pStyle w:val="af8"/>
              <w:ind w:left="252"/>
              <w:rPr>
                <w:i/>
                <w:iCs/>
                <w:color w:val="0D0D0D"/>
              </w:rPr>
            </w:pPr>
          </w:p>
          <w:p w:rsidR="008E6D10" w:rsidRDefault="008E6D10">
            <w:pPr>
              <w:pStyle w:val="af8"/>
              <w:ind w:left="252"/>
              <w:rPr>
                <w:i/>
                <w:iCs/>
                <w:color w:val="0D0D0D"/>
              </w:rPr>
            </w:pPr>
          </w:p>
        </w:tc>
      </w:tr>
      <w:tr w:rsidR="008E6D10">
        <w:trPr>
          <w:trHeight w:val="989"/>
        </w:trPr>
        <w:tc>
          <w:tcPr>
            <w:tcW w:w="2891" w:type="dxa"/>
          </w:tcPr>
          <w:p w:rsidR="008E6D10" w:rsidRDefault="00AB0EE0">
            <w:pPr>
              <w:pStyle w:val="af8"/>
              <w:jc w:val="left"/>
              <w:rPr>
                <w:b/>
                <w:bCs/>
                <w:color w:val="0D0D0D"/>
              </w:rPr>
            </w:pPr>
            <w:r>
              <w:rPr>
                <w:b/>
                <w:bCs/>
                <w:color w:val="0D0D0D"/>
              </w:rPr>
              <w:t>Седалище и адрес на управление по регистрация:</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jc w:val="left"/>
              <w:rPr>
                <w:b/>
                <w:bCs/>
                <w:color w:val="0D0D0D"/>
              </w:rPr>
            </w:pPr>
            <w:r>
              <w:rPr>
                <w:b/>
                <w:bCs/>
                <w:color w:val="0D0D0D"/>
              </w:rPr>
              <w:t>ЕИК:</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jc w:val="left"/>
              <w:rPr>
                <w:b/>
                <w:bCs/>
                <w:color w:val="0D0D0D"/>
              </w:rPr>
            </w:pPr>
            <w:r>
              <w:rPr>
                <w:b/>
                <w:bCs/>
                <w:color w:val="0D0D0D"/>
              </w:rPr>
              <w:t>Точен адрес за кореспонденция:</w:t>
            </w:r>
          </w:p>
        </w:tc>
        <w:tc>
          <w:tcPr>
            <w:tcW w:w="6039" w:type="dxa"/>
          </w:tcPr>
          <w:p w:rsidR="008E6D10" w:rsidRDefault="008E6D10">
            <w:pPr>
              <w:pStyle w:val="af8"/>
              <w:ind w:left="252"/>
              <w:rPr>
                <w:i/>
                <w:iCs/>
                <w:color w:val="0D0D0D"/>
              </w:rPr>
            </w:pPr>
          </w:p>
          <w:p w:rsidR="008E6D10" w:rsidRDefault="00AB0EE0">
            <w:pPr>
              <w:pStyle w:val="af8"/>
              <w:ind w:left="252"/>
              <w:rPr>
                <w:i/>
                <w:iCs/>
                <w:color w:val="0D0D0D"/>
              </w:rPr>
            </w:pPr>
            <w:r>
              <w:rPr>
                <w:i/>
                <w:iCs/>
                <w:color w:val="0D0D0D"/>
              </w:rPr>
              <w:t>(държава, град, пощенски код, улица, №)</w:t>
            </w:r>
          </w:p>
        </w:tc>
      </w:tr>
      <w:tr w:rsidR="008E6D10">
        <w:tc>
          <w:tcPr>
            <w:tcW w:w="2891" w:type="dxa"/>
          </w:tcPr>
          <w:p w:rsidR="008E6D10" w:rsidRDefault="00AB0EE0">
            <w:pPr>
              <w:pStyle w:val="af8"/>
              <w:rPr>
                <w:b/>
                <w:bCs/>
                <w:color w:val="0D0D0D"/>
              </w:rPr>
            </w:pPr>
            <w:r>
              <w:rPr>
                <w:b/>
                <w:bCs/>
                <w:color w:val="0D0D0D"/>
              </w:rPr>
              <w:t>Телефонен номер:</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Факс номер:</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Лице за контакти:</w:t>
            </w:r>
          </w:p>
        </w:tc>
        <w:tc>
          <w:tcPr>
            <w:tcW w:w="6039" w:type="dxa"/>
          </w:tcPr>
          <w:p w:rsidR="008E6D10" w:rsidRDefault="008E6D10">
            <w:pPr>
              <w:pStyle w:val="af8"/>
              <w:ind w:left="252"/>
              <w:rPr>
                <w:i/>
                <w:iCs/>
                <w:color w:val="0D0D0D"/>
              </w:rPr>
            </w:pPr>
          </w:p>
        </w:tc>
      </w:tr>
      <w:tr w:rsidR="008E6D10">
        <w:tc>
          <w:tcPr>
            <w:tcW w:w="2891" w:type="dxa"/>
          </w:tcPr>
          <w:p w:rsidR="008E6D10" w:rsidRDefault="00AB0EE0">
            <w:pPr>
              <w:pStyle w:val="af8"/>
              <w:rPr>
                <w:b/>
                <w:bCs/>
                <w:color w:val="0D0D0D"/>
              </w:rPr>
            </w:pPr>
            <w:r>
              <w:rPr>
                <w:b/>
                <w:bCs/>
                <w:color w:val="0D0D0D"/>
              </w:rPr>
              <w:t>Ел. поща:</w:t>
            </w:r>
          </w:p>
        </w:tc>
        <w:tc>
          <w:tcPr>
            <w:tcW w:w="6039" w:type="dxa"/>
          </w:tcPr>
          <w:p w:rsidR="008E6D10" w:rsidRDefault="008E6D10">
            <w:pPr>
              <w:pStyle w:val="af8"/>
              <w:ind w:left="252"/>
              <w:rPr>
                <w:i/>
                <w:iCs/>
                <w:color w:val="0D0D0D"/>
              </w:rPr>
            </w:pPr>
          </w:p>
        </w:tc>
      </w:tr>
    </w:tbl>
    <w:p w:rsidR="008E6D10" w:rsidRDefault="008E6D10">
      <w:pPr>
        <w:pStyle w:val="af8"/>
        <w:rPr>
          <w:iCs/>
          <w:color w:val="0D0D0D"/>
        </w:rPr>
      </w:pPr>
    </w:p>
    <w:p w:rsidR="008E6D10" w:rsidRDefault="00AB0EE0">
      <w:pPr>
        <w:ind w:left="4236" w:right="6" w:firstLine="720"/>
        <w:rPr>
          <w:b/>
          <w:bCs/>
          <w:color w:val="0D0D0D"/>
        </w:rPr>
      </w:pPr>
      <w:r>
        <w:rPr>
          <w:b/>
          <w:bCs/>
          <w:color w:val="0D0D0D"/>
        </w:rPr>
        <w:t xml:space="preserve">              ДО</w:t>
      </w:r>
    </w:p>
    <w:p w:rsidR="008E6D10" w:rsidRDefault="00AB0EE0">
      <w:pPr>
        <w:ind w:left="5245" w:right="6"/>
        <w:rPr>
          <w:b/>
          <w:bCs/>
          <w:color w:val="0D0D0D"/>
        </w:rPr>
      </w:pPr>
      <w:r>
        <w:rPr>
          <w:b/>
          <w:bCs/>
          <w:color w:val="0D0D0D"/>
        </w:rPr>
        <w:t xml:space="preserve">       „ИНДУСТРИАЛНИ ТЕРЕНИ И СКЛАДОВЕ” ЕАД</w:t>
      </w:r>
    </w:p>
    <w:p w:rsidR="008E6D10" w:rsidRDefault="008E6D10">
      <w:pPr>
        <w:pStyle w:val="af8"/>
        <w:ind w:right="45"/>
        <w:rPr>
          <w:color w:val="0D0D0D"/>
        </w:rPr>
      </w:pPr>
    </w:p>
    <w:p w:rsidR="008E6D10" w:rsidRDefault="00AB0EE0">
      <w:pPr>
        <w:pStyle w:val="11"/>
        <w:ind w:left="2124" w:firstLine="708"/>
        <w:jc w:val="left"/>
        <w:rPr>
          <w:color w:val="0D0D0D"/>
          <w:sz w:val="24"/>
          <w:szCs w:val="24"/>
        </w:rPr>
      </w:pPr>
      <w:r>
        <w:rPr>
          <w:color w:val="0D0D0D"/>
          <w:sz w:val="24"/>
          <w:szCs w:val="24"/>
        </w:rPr>
        <w:t>ЦЕНОВО ПРЕДЛОЖЕНИЕ</w:t>
      </w:r>
    </w:p>
    <w:p w:rsidR="008E6D10" w:rsidRDefault="008E6D10">
      <w:pPr>
        <w:pStyle w:val="33"/>
        <w:ind w:right="6"/>
        <w:rPr>
          <w:b/>
          <w:bCs/>
          <w:color w:val="0D0D0D"/>
          <w:sz w:val="24"/>
          <w:szCs w:val="24"/>
        </w:rPr>
      </w:pPr>
    </w:p>
    <w:p w:rsidR="008E6D10" w:rsidRDefault="00AB0EE0">
      <w:pPr>
        <w:pStyle w:val="33"/>
        <w:ind w:right="6" w:firstLine="720"/>
        <w:rPr>
          <w:color w:val="0D0D0D"/>
          <w:sz w:val="24"/>
          <w:szCs w:val="24"/>
        </w:rPr>
      </w:pPr>
      <w:r>
        <w:rPr>
          <w:b/>
          <w:bCs/>
          <w:color w:val="0D0D0D"/>
          <w:sz w:val="24"/>
          <w:szCs w:val="24"/>
        </w:rPr>
        <w:t>От</w:t>
      </w:r>
      <w:r>
        <w:rPr>
          <w:color w:val="0D0D0D"/>
          <w:sz w:val="24"/>
          <w:szCs w:val="24"/>
        </w:rPr>
        <w:t xml:space="preserve">..........................................................................................................................................                                  </w:t>
      </w:r>
    </w:p>
    <w:p w:rsidR="008E6D10" w:rsidRDefault="00AB0EE0">
      <w:pPr>
        <w:pStyle w:val="33"/>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rsidR="008E6D10" w:rsidRDefault="00AB0EE0">
      <w:pPr>
        <w:pStyle w:val="33"/>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rsidR="008E6D10" w:rsidRDefault="00AB0EE0">
      <w:pPr>
        <w:pStyle w:val="33"/>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rsidR="008E6D10" w:rsidRDefault="00AB0EE0">
      <w:pPr>
        <w:pStyle w:val="33"/>
        <w:ind w:left="720" w:right="6"/>
        <w:rPr>
          <w:sz w:val="24"/>
          <w:szCs w:val="24"/>
        </w:rPr>
      </w:pPr>
      <w:r>
        <w:rPr>
          <w:b/>
          <w:bCs/>
          <w:sz w:val="24"/>
          <w:szCs w:val="24"/>
        </w:rPr>
        <w:t>в качеството си на</w:t>
      </w:r>
      <w:r>
        <w:rPr>
          <w:sz w:val="24"/>
          <w:szCs w:val="24"/>
        </w:rPr>
        <w:t xml:space="preserve">                    .............................................................................................................................................. </w:t>
      </w:r>
    </w:p>
    <w:p w:rsidR="008E6D10" w:rsidRDefault="00AB0EE0">
      <w:pPr>
        <w:pStyle w:val="33"/>
        <w:ind w:right="720" w:firstLine="720"/>
        <w:rPr>
          <w:i/>
          <w:iCs/>
          <w:sz w:val="24"/>
          <w:szCs w:val="24"/>
        </w:rPr>
      </w:pPr>
      <w:r>
        <w:rPr>
          <w:i/>
          <w:iCs/>
          <w:sz w:val="24"/>
          <w:szCs w:val="24"/>
        </w:rPr>
        <w:t>(посочват се данни на упълномощеното лице)</w:t>
      </w:r>
    </w:p>
    <w:p w:rsidR="008E6D10" w:rsidRDefault="008E6D10">
      <w:pPr>
        <w:rPr>
          <w:color w:val="0D0D0D"/>
        </w:rPr>
      </w:pPr>
    </w:p>
    <w:p w:rsidR="008E6D10" w:rsidRDefault="00AB0EE0">
      <w:pPr>
        <w:spacing w:after="120"/>
        <w:ind w:right="6" w:firstLine="720"/>
        <w:jc w:val="both"/>
        <w:rPr>
          <w:color w:val="0D0D0D"/>
        </w:rPr>
      </w:pPr>
      <w:r>
        <w:rPr>
          <w:b/>
          <w:bCs/>
          <w:color w:val="0D0D0D"/>
        </w:rPr>
        <w:t>УВАЖАЕМИ ГОСПОДА</w:t>
      </w:r>
      <w:r>
        <w:rPr>
          <w:color w:val="0D0D0D"/>
        </w:rPr>
        <w:t xml:space="preserve">, </w:t>
      </w:r>
    </w:p>
    <w:p w:rsidR="008E6D10" w:rsidRDefault="00AB0EE0">
      <w:pPr>
        <w:ind w:left="709" w:firstLine="425"/>
        <w:jc w:val="both"/>
      </w:pPr>
      <w:r>
        <w:rPr>
          <w:b/>
          <w:bCs/>
          <w:color w:val="0D0D0D"/>
        </w:rPr>
        <w:t xml:space="preserve">След като се запознах(ме) с документацията за участие в конкурс </w:t>
      </w:r>
      <w:r>
        <w:rPr>
          <w:b/>
          <w:color w:val="0D0D0D"/>
        </w:rPr>
        <w:t xml:space="preserve">за продажба на движими вещи, собственост на „Индустриални терени и складове” ЕАД, </w:t>
      </w:r>
    </w:p>
    <w:p w:rsidR="008E6D10" w:rsidRDefault="00AB0EE0">
      <w:pPr>
        <w:pStyle w:val="aff4"/>
        <w:spacing w:after="0"/>
        <w:ind w:left="709" w:firstLine="425"/>
        <w:jc w:val="both"/>
        <w:rPr>
          <w:b/>
        </w:rPr>
      </w:pPr>
      <w:r>
        <w:rPr>
          <w:bCs/>
          <w:color w:val="0D0D0D"/>
        </w:rPr>
        <w:t>Предлагаме цена за закупуване на</w:t>
      </w:r>
      <w:r>
        <w:rPr>
          <w:b/>
        </w:rPr>
        <w:t xml:space="preserve"> движимите вещи /вещ/  по Обособена позиция </w:t>
      </w:r>
    </w:p>
    <w:p w:rsidR="008E6D10" w:rsidRDefault="00AB0EE0">
      <w:pPr>
        <w:pStyle w:val="aff4"/>
        <w:spacing w:after="0"/>
        <w:ind w:left="709" w:firstLine="425"/>
        <w:jc w:val="both"/>
        <w:rPr>
          <w:b/>
        </w:rPr>
      </w:pPr>
      <w:r>
        <w:rPr>
          <w:b/>
        </w:rPr>
        <w:t>№….. -  ……...........................................................................................................................</w:t>
      </w:r>
    </w:p>
    <w:p w:rsidR="008E6D10" w:rsidRDefault="00AB0EE0">
      <w:pPr>
        <w:pStyle w:val="aff4"/>
        <w:spacing w:after="0"/>
        <w:ind w:left="709" w:firstLine="425"/>
        <w:jc w:val="both"/>
        <w:rPr>
          <w:i/>
        </w:rPr>
      </w:pPr>
      <w:r>
        <w:rPr>
          <w:i/>
        </w:rPr>
        <w:t xml:space="preserve">                                       (пълно описание на обособената позиция) </w:t>
      </w:r>
    </w:p>
    <w:p w:rsidR="008E6D10" w:rsidRDefault="00AB0EE0">
      <w:pPr>
        <w:pStyle w:val="aff4"/>
        <w:spacing w:after="0"/>
        <w:ind w:left="709" w:firstLine="425"/>
        <w:jc w:val="both"/>
        <w:rPr>
          <w:bCs/>
          <w:color w:val="0D0D0D"/>
        </w:rPr>
      </w:pPr>
      <w:r>
        <w:t>в размер на</w:t>
      </w:r>
      <w:r>
        <w:rPr>
          <w:b/>
        </w:rPr>
        <w:t xml:space="preserve"> </w:t>
      </w:r>
      <w:r>
        <w:t>................</w:t>
      </w:r>
      <w:r>
        <w:rPr>
          <w:bCs/>
          <w:color w:val="0D0D0D"/>
        </w:rPr>
        <w:t xml:space="preserve">......................................лева, без ДДС </w:t>
      </w:r>
    </w:p>
    <w:p w:rsidR="008E6D10" w:rsidRDefault="008E6D10">
      <w:pPr>
        <w:ind w:right="6" w:firstLine="708"/>
        <w:jc w:val="both"/>
        <w:rPr>
          <w:bCs/>
          <w:color w:val="0D0D0D"/>
        </w:rPr>
      </w:pPr>
    </w:p>
    <w:p w:rsidR="008E6D10" w:rsidRDefault="00AB0EE0">
      <w:pPr>
        <w:spacing w:before="240"/>
        <w:ind w:left="426" w:right="6" w:firstLine="708"/>
        <w:rPr>
          <w:color w:val="0D0D0D"/>
        </w:rPr>
      </w:pPr>
      <w:r>
        <w:rPr>
          <w:color w:val="0D0D0D"/>
        </w:rPr>
        <w:t>Дата : .........................2021 г.                                   Подпис: ..................................</w:t>
      </w:r>
      <w:r>
        <w:rPr>
          <w:b/>
          <w:caps/>
          <w:lang w:val="ru-RU"/>
        </w:rPr>
        <w:tab/>
      </w:r>
      <w:r>
        <w:rPr>
          <w:b/>
          <w:caps/>
          <w:lang w:val="ru-RU"/>
        </w:rPr>
        <w:tab/>
      </w:r>
    </w:p>
    <w:p w:rsidR="008E6D10" w:rsidRDefault="00AB0EE0">
      <w:pPr>
        <w:pStyle w:val="af8"/>
        <w:jc w:val="right"/>
        <w:rPr>
          <w:color w:val="0D0D0D"/>
        </w:rPr>
      </w:pPr>
      <w:r>
        <w:rPr>
          <w:b/>
          <w:bCs/>
          <w:color w:val="0D0D0D"/>
          <w:u w:val="single"/>
        </w:rPr>
        <w:t>Образец № 5</w:t>
      </w:r>
    </w:p>
    <w:p w:rsidR="008E6D10" w:rsidRDefault="008E6D10">
      <w:pPr>
        <w:spacing w:after="60"/>
        <w:jc w:val="center"/>
        <w:rPr>
          <w:rFonts w:ascii="Arial" w:hAnsi="Arial" w:cs="Arial"/>
          <w:b/>
          <w:sz w:val="32"/>
          <w:szCs w:val="32"/>
          <w:lang w:eastAsia="ar-SA"/>
        </w:rPr>
      </w:pPr>
    </w:p>
    <w:p w:rsidR="008E6D10" w:rsidRDefault="00AB0EE0">
      <w:pPr>
        <w:jc w:val="center"/>
        <w:rPr>
          <w:b/>
          <w:sz w:val="32"/>
          <w:szCs w:val="32"/>
          <w:lang w:eastAsia="ar-SA"/>
        </w:rPr>
      </w:pPr>
      <w:r>
        <w:rPr>
          <w:b/>
          <w:sz w:val="32"/>
          <w:szCs w:val="32"/>
          <w:lang w:eastAsia="ar-SA"/>
        </w:rPr>
        <w:t>ДЕКЛАРАЦИЯ</w:t>
      </w:r>
    </w:p>
    <w:p w:rsidR="008E6D10" w:rsidRDefault="008E6D10">
      <w:pPr>
        <w:jc w:val="center"/>
        <w:rPr>
          <w:lang w:val="ru-RU"/>
        </w:rPr>
      </w:pPr>
    </w:p>
    <w:p w:rsidR="008E6D10" w:rsidRDefault="00AB0EE0">
      <w:pPr>
        <w:jc w:val="center"/>
        <w:rPr>
          <w:b/>
          <w:lang w:val="ru-RU"/>
        </w:rPr>
      </w:pPr>
      <w:r>
        <w:rPr>
          <w:b/>
          <w:lang w:val="ru-RU"/>
        </w:rPr>
        <w:t>СЪГЛАСИЕ ЗА СЪБИРАНЕ, ИЗПОЛЗВАНЕ И</w:t>
      </w:r>
    </w:p>
    <w:p w:rsidR="008E6D10" w:rsidRDefault="00AB0EE0">
      <w:pPr>
        <w:jc w:val="center"/>
        <w:rPr>
          <w:b/>
          <w:lang w:val="ru-RU"/>
        </w:rPr>
      </w:pPr>
      <w:r>
        <w:rPr>
          <w:b/>
          <w:lang w:val="ru-RU"/>
        </w:rPr>
        <w:t>ОБРАБОТВАНЕ НА ЛИЧНИ ДАННИ</w:t>
      </w:r>
    </w:p>
    <w:p w:rsidR="008E6D10" w:rsidRDefault="008E6D10">
      <w:pPr>
        <w:jc w:val="center"/>
        <w:rPr>
          <w:b/>
          <w:lang w:val="ru-RU"/>
        </w:rPr>
      </w:pPr>
    </w:p>
    <w:p w:rsidR="008E6D10" w:rsidRDefault="008E6D10">
      <w:pPr>
        <w:jc w:val="both"/>
        <w:rPr>
          <w:lang w:val="ru-RU"/>
        </w:rPr>
      </w:pPr>
    </w:p>
    <w:p w:rsidR="008E6D10" w:rsidRDefault="008E6D10">
      <w:pPr>
        <w:jc w:val="both"/>
        <w:rPr>
          <w:lang w:val="ru-RU"/>
        </w:rPr>
      </w:pPr>
    </w:p>
    <w:p w:rsidR="008E6D10" w:rsidRDefault="00AB0EE0">
      <w:pPr>
        <w:spacing w:line="360" w:lineRule="auto"/>
        <w:jc w:val="both"/>
        <w:rPr>
          <w:szCs w:val="20"/>
          <w:lang w:eastAsia="ar-SA"/>
        </w:rPr>
      </w:pPr>
      <w:r>
        <w:rPr>
          <w:szCs w:val="20"/>
          <w:lang w:eastAsia="ar-SA"/>
        </w:rPr>
        <w:t>Долуподписаният/ата……………………………………………………...........……….....…....... ЕГН…………………ЛК №……………….издадена на …..........……...от.....…..….....….…......</w:t>
      </w:r>
    </w:p>
    <w:p w:rsidR="008E6D10" w:rsidRDefault="008E6D10">
      <w:pPr>
        <w:spacing w:line="360" w:lineRule="auto"/>
        <w:jc w:val="center"/>
        <w:rPr>
          <w:szCs w:val="20"/>
          <w:lang w:eastAsia="ar-SA"/>
        </w:rPr>
      </w:pPr>
    </w:p>
    <w:p w:rsidR="008E6D10" w:rsidRDefault="00AB0EE0">
      <w:pPr>
        <w:spacing w:line="360" w:lineRule="auto"/>
        <w:jc w:val="center"/>
        <w:rPr>
          <w:b/>
          <w:szCs w:val="20"/>
          <w:lang w:eastAsia="ar-SA"/>
        </w:rPr>
      </w:pPr>
      <w:r>
        <w:rPr>
          <w:b/>
          <w:szCs w:val="20"/>
          <w:lang w:eastAsia="ar-SA"/>
        </w:rPr>
        <w:t>ДЕКЛАРИРАМ:</w:t>
      </w:r>
    </w:p>
    <w:p w:rsidR="008E6D10" w:rsidRDefault="008E6D10">
      <w:pPr>
        <w:spacing w:line="360" w:lineRule="auto"/>
        <w:jc w:val="center"/>
        <w:rPr>
          <w:szCs w:val="20"/>
          <w:lang w:eastAsia="ar-SA"/>
        </w:rPr>
      </w:pPr>
    </w:p>
    <w:p w:rsidR="008E6D10" w:rsidRDefault="00AB0EE0">
      <w:pPr>
        <w:spacing w:line="360" w:lineRule="auto"/>
        <w:jc w:val="both"/>
        <w:rPr>
          <w:szCs w:val="20"/>
          <w:lang w:eastAsia="ar-SA"/>
        </w:rPr>
      </w:pPr>
      <w:r>
        <w:rPr>
          <w:szCs w:val="20"/>
          <w:lang w:eastAsia="ar-SA"/>
        </w:rPr>
        <w:t xml:space="preserve">Съгласен/а съм </w:t>
      </w:r>
      <w:r>
        <w:rPr>
          <w:b/>
          <w:szCs w:val="20"/>
          <w:lang w:eastAsia="ar-SA"/>
        </w:rPr>
        <w:t xml:space="preserve">„Индустриални терени и складове“ ЕАД </w:t>
      </w:r>
      <w:r>
        <w:rPr>
          <w:szCs w:val="20"/>
          <w:lang w:eastAsia="ar-SA"/>
        </w:rPr>
        <w:t xml:space="preserve">да събира, съхранява и обработва личните ми данни, които предоставям във връзка с участието ми в конкурсна процедура </w:t>
      </w:r>
      <w:r>
        <w:rPr>
          <w:color w:val="0D0D0D"/>
        </w:rPr>
        <w:t>за продажба на движими вещи, собственост на „Индустриални терени и складове” ЕАД</w:t>
      </w:r>
      <w:r>
        <w:rPr>
          <w:szCs w:val="20"/>
          <w:lang w:eastAsia="ar-SA"/>
        </w:rPr>
        <w:t>.</w:t>
      </w:r>
    </w:p>
    <w:p w:rsidR="008E6D10" w:rsidRDefault="008E6D10">
      <w:pPr>
        <w:spacing w:line="360" w:lineRule="auto"/>
        <w:jc w:val="both"/>
        <w:rPr>
          <w:szCs w:val="20"/>
          <w:lang w:eastAsia="ar-SA"/>
        </w:rPr>
      </w:pPr>
    </w:p>
    <w:p w:rsidR="008E6D10" w:rsidRDefault="008E6D10">
      <w:pPr>
        <w:spacing w:line="360" w:lineRule="auto"/>
        <w:jc w:val="both"/>
        <w:rPr>
          <w:szCs w:val="20"/>
          <w:lang w:eastAsia="ar-SA"/>
        </w:rPr>
      </w:pPr>
    </w:p>
    <w:p w:rsidR="008E6D10" w:rsidRDefault="00AB0EE0">
      <w:pPr>
        <w:spacing w:line="360" w:lineRule="auto"/>
        <w:jc w:val="both"/>
        <w:rPr>
          <w:b/>
          <w:szCs w:val="20"/>
          <w:lang w:eastAsia="ar-SA"/>
        </w:rPr>
      </w:pPr>
      <w:r>
        <w:rPr>
          <w:b/>
          <w:szCs w:val="20"/>
          <w:lang w:eastAsia="ar-SA"/>
        </w:rPr>
        <w:t>Запознат/а съм с :</w:t>
      </w:r>
    </w:p>
    <w:p w:rsidR="008E6D10" w:rsidRDefault="00AB0EE0">
      <w:pPr>
        <w:numPr>
          <w:ilvl w:val="0"/>
          <w:numId w:val="9"/>
        </w:numPr>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„Индустриални терени и складове“ ЕАД;</w:t>
      </w:r>
    </w:p>
    <w:p w:rsidR="008E6D10" w:rsidRDefault="00AB0EE0">
      <w:pPr>
        <w:numPr>
          <w:ilvl w:val="0"/>
          <w:numId w:val="9"/>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rsidR="008E6D10" w:rsidRDefault="00AB0EE0">
      <w:pPr>
        <w:numPr>
          <w:ilvl w:val="0"/>
          <w:numId w:val="9"/>
        </w:numPr>
        <w:spacing w:line="360" w:lineRule="auto"/>
        <w:jc w:val="both"/>
        <w:rPr>
          <w:szCs w:val="20"/>
          <w:lang w:eastAsia="ar-SA"/>
        </w:rPr>
      </w:pPr>
      <w:r>
        <w:rPr>
          <w:szCs w:val="20"/>
          <w:lang w:eastAsia="ar-SA"/>
        </w:rPr>
        <w:t>Правото на достъп и коригиране на събраните данни;</w:t>
      </w:r>
    </w:p>
    <w:p w:rsidR="008E6D10" w:rsidRDefault="008E6D10">
      <w:pPr>
        <w:jc w:val="both"/>
        <w:rPr>
          <w:lang w:val="ru-RU"/>
        </w:rPr>
      </w:pPr>
    </w:p>
    <w:p w:rsidR="008E6D10" w:rsidRDefault="00AB0EE0">
      <w:pPr>
        <w:spacing w:line="360" w:lineRule="auto"/>
        <w:jc w:val="both"/>
        <w:rPr>
          <w:lang w:val="ru-RU"/>
        </w:rPr>
      </w:pPr>
      <w:r>
        <w:rPr>
          <w:lang w:val="ru-RU"/>
        </w:rPr>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rsidR="008E6D10" w:rsidRDefault="008E6D10">
      <w:pPr>
        <w:jc w:val="both"/>
        <w:rPr>
          <w:lang w:val="ru-RU"/>
        </w:rPr>
      </w:pPr>
    </w:p>
    <w:p w:rsidR="008E6D10" w:rsidRDefault="008E6D10">
      <w:pPr>
        <w:jc w:val="both"/>
        <w:rPr>
          <w:lang w:val="ru-RU"/>
        </w:rPr>
      </w:pPr>
    </w:p>
    <w:p w:rsidR="008E6D10" w:rsidRDefault="008E6D10">
      <w:pPr>
        <w:jc w:val="both"/>
        <w:rPr>
          <w:lang w:val="ru-RU"/>
        </w:rPr>
      </w:pPr>
    </w:p>
    <w:p w:rsidR="008E6D10" w:rsidRDefault="008E6D10">
      <w:pPr>
        <w:jc w:val="both"/>
        <w:rPr>
          <w:lang w:val="ru-RU"/>
        </w:rPr>
      </w:pPr>
    </w:p>
    <w:p w:rsidR="008E6D10" w:rsidRDefault="008E6D10">
      <w:pPr>
        <w:jc w:val="both"/>
        <w:rPr>
          <w:lang w:val="ru-RU"/>
        </w:rPr>
      </w:pPr>
    </w:p>
    <w:p w:rsidR="008E6D10" w:rsidRDefault="00AB0EE0">
      <w:pPr>
        <w:jc w:val="both"/>
        <w:rPr>
          <w:lang w:val="ru-RU"/>
        </w:rPr>
      </w:pPr>
      <w:r>
        <w:rPr>
          <w:lang w:val="ru-RU"/>
        </w:rPr>
        <w:lastRenderedPageBreak/>
        <w:t>Дата: ..........................</w:t>
      </w:r>
      <w:r>
        <w:rPr>
          <w:lang w:val="ru-RU"/>
        </w:rPr>
        <w:tab/>
      </w:r>
      <w:r>
        <w:rPr>
          <w:lang w:val="ru-RU"/>
        </w:rPr>
        <w:tab/>
      </w:r>
      <w:r>
        <w:rPr>
          <w:lang w:val="ru-RU"/>
        </w:rPr>
        <w:tab/>
      </w:r>
      <w:r>
        <w:rPr>
          <w:lang w:val="ru-RU"/>
        </w:rPr>
        <w:tab/>
      </w:r>
      <w:r>
        <w:rPr>
          <w:lang w:val="ru-RU"/>
        </w:rPr>
        <w:tab/>
        <w:t xml:space="preserve">   Декларатор:</w:t>
      </w:r>
    </w:p>
    <w:p w:rsidR="008E6D10" w:rsidRDefault="008E6D10">
      <w:pPr>
        <w:jc w:val="both"/>
        <w:rPr>
          <w:lang w:val="ru-RU"/>
        </w:rPr>
      </w:pPr>
    </w:p>
    <w:p w:rsidR="008E6D10" w:rsidRDefault="00AB0EE0">
      <w:pPr>
        <w:ind w:left="4956" w:firstLine="708"/>
        <w:jc w:val="both"/>
        <w:rPr>
          <w:lang w:val="ru-RU"/>
        </w:rPr>
      </w:pPr>
      <w:r>
        <w:rPr>
          <w:lang w:val="ru-RU"/>
        </w:rPr>
        <w:t xml:space="preserve">   Подпис:  ……………………...</w:t>
      </w:r>
    </w:p>
    <w:p w:rsidR="008E6D10" w:rsidRDefault="008E6D10">
      <w:pPr>
        <w:pStyle w:val="af8"/>
        <w:jc w:val="right"/>
        <w:rPr>
          <w:b/>
          <w:bCs/>
          <w:color w:val="0D0D0D"/>
          <w:u w:val="single"/>
        </w:rPr>
      </w:pPr>
    </w:p>
    <w:p w:rsidR="008E6D10" w:rsidRDefault="00AB0EE0">
      <w:pPr>
        <w:pStyle w:val="af8"/>
        <w:jc w:val="right"/>
        <w:rPr>
          <w:color w:val="0D0D0D"/>
        </w:rPr>
      </w:pPr>
      <w:r>
        <w:rPr>
          <w:b/>
          <w:bCs/>
          <w:color w:val="0D0D0D"/>
          <w:u w:val="single"/>
        </w:rPr>
        <w:t>Образец № 6</w:t>
      </w:r>
    </w:p>
    <w:p w:rsidR="008E6D10" w:rsidRDefault="008E6D10">
      <w:pPr>
        <w:pStyle w:val="af8"/>
        <w:spacing w:line="360" w:lineRule="auto"/>
        <w:rPr>
          <w:i/>
        </w:rPr>
      </w:pPr>
    </w:p>
    <w:p w:rsidR="008E6D10" w:rsidRDefault="00AB0EE0">
      <w:pPr>
        <w:pStyle w:val="af8"/>
        <w:spacing w:line="360" w:lineRule="auto"/>
        <w:jc w:val="center"/>
        <w:rPr>
          <w:bCs/>
        </w:rPr>
      </w:pPr>
      <w:r>
        <w:t>Д Е К Л А Р А Ц И Я</w:t>
      </w:r>
    </w:p>
    <w:p w:rsidR="008E6D10" w:rsidRDefault="008E6D10">
      <w:pPr>
        <w:ind w:hanging="720"/>
      </w:pPr>
    </w:p>
    <w:p w:rsidR="008E6D10" w:rsidRDefault="00AB0EE0">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със седалище и адрес на управление ............................................................   - участник в конкурс:.........................................................................................................................</w:t>
      </w:r>
      <w:r>
        <w:rPr>
          <w:b/>
          <w:lang w:val="az-Cyrl-AZ"/>
        </w:rPr>
        <w:t xml:space="preserve"> </w:t>
      </w:r>
      <w:r>
        <w:rPr>
          <w:lang w:val="az-Cyrl-AZ"/>
        </w:rPr>
        <w:t xml:space="preserve"> ............................................................................................................................................................................................................................................................................................................................</w:t>
      </w:r>
    </w:p>
    <w:p w:rsidR="008E6D10" w:rsidRDefault="00AB0EE0">
      <w:pPr>
        <w:ind w:left="567"/>
        <w:jc w:val="both"/>
        <w:rPr>
          <w:lang w:val="az-Cyrl-AZ"/>
        </w:rPr>
      </w:pPr>
      <w:r>
        <w:rPr>
          <w:lang w:val="az-Cyrl-AZ"/>
        </w:rPr>
        <w:t>..............................................................................................................................................................</w:t>
      </w:r>
    </w:p>
    <w:p w:rsidR="008E6D10" w:rsidRDefault="00AB0EE0">
      <w:pPr>
        <w:spacing w:line="360" w:lineRule="auto"/>
        <w:ind w:left="567"/>
        <w:jc w:val="both"/>
        <w:rPr>
          <w:i/>
          <w:iCs/>
        </w:rPr>
      </w:pPr>
      <w:r>
        <w:rPr>
          <w:lang w:val="az-Cyrl-AZ"/>
        </w:rPr>
        <w:t xml:space="preserve">                                                       </w:t>
      </w:r>
      <w:r>
        <w:rPr>
          <w:i/>
          <w:iCs/>
        </w:rPr>
        <w:t xml:space="preserve">  ( посочете наименованието на конкурса)</w:t>
      </w:r>
    </w:p>
    <w:p w:rsidR="008E6D10" w:rsidRDefault="008E6D10">
      <w:pPr>
        <w:spacing w:line="360" w:lineRule="auto"/>
        <w:ind w:left="567"/>
        <w:jc w:val="both"/>
        <w:rPr>
          <w:i/>
          <w:iCs/>
        </w:rPr>
      </w:pPr>
    </w:p>
    <w:p w:rsidR="008E6D10" w:rsidRDefault="00AB0EE0">
      <w:pPr>
        <w:spacing w:before="120" w:after="120"/>
        <w:ind w:left="2160" w:hanging="2160"/>
        <w:jc w:val="center"/>
        <w:rPr>
          <w:b/>
        </w:rPr>
      </w:pPr>
      <w:r>
        <w:rPr>
          <w:b/>
        </w:rPr>
        <w:t>Д Е К Л А Р И Р А М, че:</w:t>
      </w:r>
    </w:p>
    <w:p w:rsidR="008E6D10" w:rsidRDefault="008E6D10">
      <w:pPr>
        <w:spacing w:before="120" w:after="120"/>
        <w:ind w:left="2160" w:hanging="2160"/>
        <w:jc w:val="center"/>
        <w:rPr>
          <w:b/>
        </w:rPr>
      </w:pPr>
    </w:p>
    <w:p w:rsidR="008E6D10" w:rsidRDefault="00AB0EE0">
      <w:pPr>
        <w:pStyle w:val="aff9"/>
        <w:numPr>
          <w:ilvl w:val="0"/>
          <w:numId w:val="5"/>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кандитата, обявен за спечелил конкурса</w:t>
      </w:r>
      <w:r>
        <w:rPr>
          <w:rFonts w:ascii="Times New Roman" w:hAnsi="Times New Roman"/>
          <w:sz w:val="24"/>
          <w:szCs w:val="24"/>
        </w:rPr>
        <w:t>/ не е открито производство по ликвидация.</w:t>
      </w:r>
    </w:p>
    <w:p w:rsidR="008E6D10" w:rsidRDefault="008E6D10">
      <w:pPr>
        <w:pStyle w:val="aff9"/>
        <w:spacing w:before="120" w:after="120"/>
        <w:ind w:left="426"/>
        <w:rPr>
          <w:rFonts w:ascii="Times New Roman" w:hAnsi="Times New Roman"/>
          <w:sz w:val="24"/>
          <w:szCs w:val="24"/>
        </w:rPr>
      </w:pPr>
    </w:p>
    <w:p w:rsidR="008E6D10" w:rsidRDefault="00AB0EE0">
      <w:pPr>
        <w:pStyle w:val="aff9"/>
        <w:numPr>
          <w:ilvl w:val="0"/>
          <w:numId w:val="5"/>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кандитата, обявен за спечелил конкурс</w:t>
      </w:r>
      <w:r>
        <w:rPr>
          <w:rFonts w:ascii="Times New Roman" w:hAnsi="Times New Roman"/>
          <w:i/>
          <w:sz w:val="24"/>
          <w:szCs w:val="24"/>
          <w:lang w:val="en-US"/>
        </w:rPr>
        <w:t>a</w:t>
      </w:r>
      <w:r>
        <w:rPr>
          <w:rFonts w:ascii="Times New Roman" w:hAnsi="Times New Roman"/>
          <w:i/>
          <w:sz w:val="24"/>
          <w:szCs w:val="24"/>
        </w:rPr>
        <w:t xml:space="preserve">/  </w:t>
      </w:r>
      <w:r>
        <w:rPr>
          <w:rFonts w:ascii="Times New Roman" w:hAnsi="Times New Roman"/>
          <w:sz w:val="24"/>
          <w:szCs w:val="24"/>
        </w:rPr>
        <w:t>не е открито производство по несъстоятелност.</w:t>
      </w:r>
    </w:p>
    <w:p w:rsidR="008E6D10" w:rsidRDefault="008E6D10">
      <w:pPr>
        <w:pStyle w:val="aff9"/>
        <w:spacing w:before="120" w:after="120"/>
        <w:ind w:left="426"/>
        <w:rPr>
          <w:rFonts w:ascii="Times New Roman" w:hAnsi="Times New Roman"/>
          <w:sz w:val="24"/>
          <w:szCs w:val="24"/>
        </w:rPr>
      </w:pPr>
    </w:p>
    <w:p w:rsidR="008E6D10" w:rsidRDefault="00AB0EE0">
      <w:pPr>
        <w:pStyle w:val="aff9"/>
        <w:numPr>
          <w:ilvl w:val="0"/>
          <w:numId w:val="5"/>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rsidR="008E6D10" w:rsidRDefault="008E6D10">
      <w:pPr>
        <w:ind w:firstLine="720"/>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jc w:val="both"/>
        <w:rPr>
          <w:bCs/>
        </w:rPr>
      </w:pPr>
    </w:p>
    <w:p w:rsidR="008E6D10" w:rsidRDefault="008E6D10">
      <w:pPr>
        <w:rPr>
          <w:u w:val="single"/>
        </w:rPr>
      </w:pPr>
    </w:p>
    <w:p w:rsidR="008E6D10" w:rsidRDefault="00AB0EE0">
      <w:r>
        <w:lastRenderedPageBreak/>
        <w:t xml:space="preserve">………….……….2021 г.                 </w:t>
      </w:r>
      <w:r>
        <w:tab/>
      </w:r>
      <w:r>
        <w:tab/>
      </w:r>
      <w:r>
        <w:tab/>
      </w:r>
      <w:r>
        <w:tab/>
        <w:t xml:space="preserve">     Декларатор: </w:t>
      </w:r>
      <w:r>
        <w:softHyphen/>
      </w:r>
      <w:r>
        <w:rPr>
          <w:u w:val="single"/>
        </w:rPr>
        <w:tab/>
      </w:r>
      <w:r>
        <w:rPr>
          <w:u w:val="single"/>
        </w:rPr>
        <w:tab/>
      </w:r>
      <w:r>
        <w:rPr>
          <w:u w:val="single"/>
        </w:rPr>
        <w:tab/>
      </w:r>
    </w:p>
    <w:p w:rsidR="008E6D10" w:rsidRDefault="00AB0EE0">
      <w:pPr>
        <w:rPr>
          <w:iCs/>
        </w:rPr>
      </w:pPr>
      <w:r>
        <w:rPr>
          <w:iCs/>
        </w:rPr>
        <w:t xml:space="preserve">                                                                                                                           (подпис)</w:t>
      </w:r>
    </w:p>
    <w:p w:rsidR="008E6D10" w:rsidRDefault="008E6D10">
      <w:pPr>
        <w:pStyle w:val="af8"/>
        <w:ind w:right="45"/>
        <w:jc w:val="left"/>
        <w:rPr>
          <w:b/>
          <w:bCs/>
          <w:color w:val="0D0D0D"/>
          <w:u w:val="single"/>
        </w:rPr>
      </w:pPr>
    </w:p>
    <w:p w:rsidR="008E6D10" w:rsidRDefault="00AB0EE0">
      <w:pPr>
        <w:jc w:val="right"/>
        <w:rPr>
          <w:rFonts w:eastAsia="Calibri"/>
          <w:b/>
          <w:u w:val="single"/>
        </w:rPr>
      </w:pPr>
      <w:r>
        <w:rPr>
          <w:rFonts w:eastAsia="Calibri"/>
          <w:b/>
          <w:u w:val="single"/>
        </w:rPr>
        <w:t>Образец №</w:t>
      </w:r>
      <w:r>
        <w:rPr>
          <w:rFonts w:eastAsia="Calibri"/>
          <w:b/>
          <w:u w:val="single"/>
          <w:lang w:val="ru-RU"/>
        </w:rPr>
        <w:t xml:space="preserve"> </w:t>
      </w:r>
      <w:r>
        <w:rPr>
          <w:rFonts w:eastAsia="Calibri"/>
          <w:b/>
          <w:u w:val="single"/>
        </w:rPr>
        <w:t>7</w:t>
      </w:r>
    </w:p>
    <w:p w:rsidR="008E6D10" w:rsidRDefault="008E6D10">
      <w:pPr>
        <w:jc w:val="center"/>
        <w:rPr>
          <w:rFonts w:eastAsia="Calibri"/>
          <w:b/>
          <w:spacing w:val="40"/>
        </w:rPr>
      </w:pPr>
    </w:p>
    <w:p w:rsidR="008E6D10" w:rsidRDefault="008E6D10">
      <w:pPr>
        <w:jc w:val="center"/>
        <w:rPr>
          <w:rFonts w:eastAsia="Calibri"/>
          <w:b/>
          <w:spacing w:val="40"/>
        </w:rPr>
      </w:pPr>
    </w:p>
    <w:p w:rsidR="008E6D10" w:rsidRDefault="00AB0EE0">
      <w:pPr>
        <w:jc w:val="center"/>
        <w:rPr>
          <w:rFonts w:eastAsia="Calibri"/>
          <w:b/>
          <w:spacing w:val="40"/>
        </w:rPr>
      </w:pPr>
      <w:r>
        <w:rPr>
          <w:rFonts w:eastAsia="Calibri"/>
          <w:b/>
          <w:spacing w:val="40"/>
        </w:rPr>
        <w:t>ДЕКЛАРАЦИЯ</w:t>
      </w:r>
    </w:p>
    <w:p w:rsidR="008E6D10" w:rsidRDefault="008E6D10">
      <w:pPr>
        <w:jc w:val="center"/>
        <w:rPr>
          <w:rFonts w:eastAsia="Calibri"/>
          <w:b/>
          <w:spacing w:val="40"/>
        </w:rPr>
      </w:pPr>
    </w:p>
    <w:p w:rsidR="008E6D10" w:rsidRDefault="008E6D10">
      <w:pPr>
        <w:jc w:val="center"/>
        <w:rPr>
          <w:rFonts w:eastAsia="Calibri"/>
          <w:b/>
          <w:spacing w:val="40"/>
        </w:rPr>
      </w:pPr>
    </w:p>
    <w:p w:rsidR="008E6D10" w:rsidRDefault="00AB0EE0">
      <w:pPr>
        <w:jc w:val="both"/>
        <w:rPr>
          <w:rFonts w:eastAsia="Calibri"/>
          <w:u w:val="single"/>
        </w:rPr>
      </w:pPr>
      <w:r>
        <w:rPr>
          <w:rFonts w:eastAsia="Calibri"/>
        </w:rPr>
        <w:t>Долуподписаният/ата</w:t>
      </w:r>
      <w:r>
        <w:rPr>
          <w:rFonts w:eastAsia="Calibri"/>
          <w:u w:val="single"/>
        </w:rPr>
        <w:t>__________________________________________________</w:t>
      </w:r>
      <w:r>
        <w:rPr>
          <w:rFonts w:eastAsia="Calibri"/>
          <w:u w:val="single"/>
        </w:rPr>
        <w:tab/>
      </w:r>
    </w:p>
    <w:p w:rsidR="008E6D10" w:rsidRDefault="00AB0EE0">
      <w:pPr>
        <w:ind w:firstLine="709"/>
        <w:jc w:val="center"/>
        <w:rPr>
          <w:rFonts w:eastAsia="Calibri"/>
          <w:i/>
        </w:rPr>
      </w:pPr>
      <w:r>
        <w:rPr>
          <w:rFonts w:eastAsia="Calibri"/>
          <w:i/>
        </w:rPr>
        <w:t>(собствено, бащино и фамилно име)</w:t>
      </w:r>
    </w:p>
    <w:p w:rsidR="008E6D10" w:rsidRDefault="00AB0EE0">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lang w:val="ru-RU"/>
        </w:rPr>
        <w:t xml:space="preserve"> </w:t>
      </w:r>
      <w:r>
        <w:rPr>
          <w:rFonts w:eastAsia="Calibri"/>
        </w:rPr>
        <w:t>със седалище и адрес на управление гр.______________________,</w:t>
      </w:r>
      <w:r>
        <w:rPr>
          <w:rFonts w:eastAsia="Calibri"/>
          <w:lang w:val="ru-RU"/>
        </w:rPr>
        <w:t xml:space="preserve"> вписано в Търговския регистър с </w:t>
      </w:r>
      <w:r>
        <w:rPr>
          <w:rFonts w:eastAsia="Calibri"/>
        </w:rPr>
        <w:t>ЕИК ___</w:t>
      </w:r>
      <w:r>
        <w:rPr>
          <w:rFonts w:eastAsia="Calibri"/>
          <w:lang w:val="ru-RU"/>
        </w:rPr>
        <w:t xml:space="preserve">________, тел.: ___________, факс: ___________ и адрес за кореспонденция: </w:t>
      </w:r>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rsidR="008E6D10" w:rsidRDefault="008E6D10">
      <w:pPr>
        <w:tabs>
          <w:tab w:val="left" w:pos="8100"/>
        </w:tabs>
        <w:jc w:val="center"/>
        <w:rPr>
          <w:rFonts w:eastAsia="Calibri"/>
          <w:b/>
          <w:spacing w:val="40"/>
        </w:rPr>
      </w:pPr>
    </w:p>
    <w:p w:rsidR="008E6D10" w:rsidRDefault="008E6D10">
      <w:pPr>
        <w:tabs>
          <w:tab w:val="left" w:pos="8100"/>
        </w:tabs>
        <w:jc w:val="center"/>
        <w:rPr>
          <w:rFonts w:eastAsia="Calibri"/>
          <w:b/>
          <w:spacing w:val="40"/>
        </w:rPr>
      </w:pPr>
    </w:p>
    <w:p w:rsidR="008E6D10" w:rsidRDefault="00AB0EE0">
      <w:pPr>
        <w:tabs>
          <w:tab w:val="left" w:pos="8100"/>
        </w:tabs>
        <w:jc w:val="center"/>
        <w:rPr>
          <w:rFonts w:eastAsia="Calibri"/>
          <w:b/>
          <w:spacing w:val="40"/>
        </w:rPr>
      </w:pPr>
      <w:r>
        <w:rPr>
          <w:rFonts w:eastAsia="Calibri"/>
          <w:b/>
          <w:spacing w:val="40"/>
        </w:rPr>
        <w:t>ДЕКЛАРИРАМ, ЧЕ:</w:t>
      </w:r>
    </w:p>
    <w:p w:rsidR="008E6D10" w:rsidRDefault="008E6D10">
      <w:pPr>
        <w:tabs>
          <w:tab w:val="left" w:pos="8100"/>
        </w:tabs>
        <w:jc w:val="both"/>
        <w:rPr>
          <w:rFonts w:eastAsia="Calibri"/>
          <w:b/>
          <w:spacing w:val="40"/>
        </w:rPr>
      </w:pPr>
    </w:p>
    <w:p w:rsidR="008E6D10" w:rsidRDefault="008E6D10">
      <w:pPr>
        <w:tabs>
          <w:tab w:val="left" w:pos="8100"/>
        </w:tabs>
        <w:jc w:val="both"/>
        <w:rPr>
          <w:rFonts w:eastAsia="Calibri"/>
          <w:lang w:val="ru-RU"/>
        </w:rPr>
      </w:pPr>
    </w:p>
    <w:p w:rsidR="008E6D10" w:rsidRDefault="00AB0EE0">
      <w:pPr>
        <w:numPr>
          <w:ilvl w:val="0"/>
          <w:numId w:val="7"/>
        </w:numPr>
        <w:tabs>
          <w:tab w:val="num" w:pos="1134"/>
        </w:tabs>
        <w:ind w:left="57" w:firstLine="646"/>
        <w:jc w:val="both"/>
        <w:rPr>
          <w:rFonts w:eastAsia="Calibri"/>
        </w:rPr>
      </w:pPr>
      <w:r>
        <w:rPr>
          <w:rFonts w:eastAsia="Calibri"/>
        </w:rPr>
        <w:t xml:space="preserve"> Представляваният от мен участник /Аз в лично качество няма/м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8E6D10" w:rsidRDefault="008E6D10">
      <w:pPr>
        <w:tabs>
          <w:tab w:val="num" w:pos="1134"/>
        </w:tabs>
        <w:jc w:val="both"/>
        <w:rPr>
          <w:rFonts w:eastAsia="Calibri"/>
        </w:rPr>
      </w:pPr>
    </w:p>
    <w:p w:rsidR="008E6D10" w:rsidRDefault="008E6D10">
      <w:pPr>
        <w:tabs>
          <w:tab w:val="num" w:pos="1134"/>
        </w:tabs>
        <w:jc w:val="both"/>
        <w:rPr>
          <w:rFonts w:eastAsia="Calibri"/>
        </w:rPr>
      </w:pPr>
    </w:p>
    <w:p w:rsidR="008E6D10" w:rsidRDefault="008E6D10">
      <w:pPr>
        <w:tabs>
          <w:tab w:val="num" w:pos="1134"/>
        </w:tabs>
        <w:jc w:val="both"/>
        <w:rPr>
          <w:rFonts w:eastAsia="Calibri"/>
        </w:rPr>
      </w:pPr>
    </w:p>
    <w:p w:rsidR="008E6D10" w:rsidRDefault="008E6D10">
      <w:pPr>
        <w:tabs>
          <w:tab w:val="num" w:pos="1134"/>
        </w:tabs>
        <w:jc w:val="both"/>
        <w:rPr>
          <w:rFonts w:eastAsia="Calibri"/>
        </w:rPr>
      </w:pPr>
    </w:p>
    <w:p w:rsidR="008E6D10" w:rsidRDefault="00AB0EE0">
      <w:pPr>
        <w:shd w:val="clear" w:color="auto" w:fill="FFFFFF"/>
        <w:tabs>
          <w:tab w:val="left" w:pos="5064"/>
        </w:tabs>
        <w:spacing w:before="720" w:line="360" w:lineRule="auto"/>
        <w:rPr>
          <w:color w:val="000000"/>
          <w:spacing w:val="-6"/>
          <w:lang w:eastAsia="bg-BG"/>
        </w:rPr>
      </w:pPr>
      <w:r>
        <w:rPr>
          <w:color w:val="000000"/>
          <w:spacing w:val="-6"/>
          <w:lang w:eastAsia="bg-BG"/>
        </w:rPr>
        <w:t>_________________ 2021 г.</w:t>
      </w:r>
      <w:r>
        <w:rPr>
          <w:color w:val="000000"/>
          <w:spacing w:val="-6"/>
          <w:lang w:eastAsia="bg-BG"/>
        </w:rPr>
        <w:tab/>
        <w:t xml:space="preserve">     </w:t>
      </w:r>
      <w:r>
        <w:rPr>
          <w:color w:val="000000"/>
          <w:spacing w:val="-6"/>
          <w:lang w:val="be-BY" w:eastAsia="bg-BG"/>
        </w:rPr>
        <w:t xml:space="preserve"> </w:t>
      </w:r>
      <w:r>
        <w:rPr>
          <w:color w:val="000000"/>
          <w:spacing w:val="-6"/>
          <w:lang w:eastAsia="bg-BG"/>
        </w:rPr>
        <w:t>Подпис: _________________</w:t>
      </w:r>
    </w:p>
    <w:p w:rsidR="008E6D10" w:rsidRDefault="00AB0EE0">
      <w:pPr>
        <w:shd w:val="clear" w:color="auto" w:fill="FFFFFF"/>
        <w:tabs>
          <w:tab w:val="left" w:pos="5064"/>
        </w:tabs>
      </w:pPr>
      <w:r>
        <w:rPr>
          <w:color w:val="000000"/>
          <w:spacing w:val="-6"/>
          <w:lang w:val="en-US" w:eastAsia="bg-BG"/>
        </w:rPr>
        <w:t xml:space="preserve"> </w:t>
      </w:r>
      <w:r>
        <w:rPr>
          <w:color w:val="000000"/>
          <w:spacing w:val="-6"/>
          <w:lang w:val="en-US" w:eastAsia="bg-BG"/>
        </w:rPr>
        <w:tab/>
      </w:r>
      <w:r>
        <w:rPr>
          <w:color w:val="000000"/>
          <w:spacing w:val="-6"/>
          <w:lang w:val="en-US" w:eastAsia="bg-BG"/>
        </w:rPr>
        <w:tab/>
      </w:r>
      <w:r>
        <w:rPr>
          <w:color w:val="000000"/>
          <w:spacing w:val="-6"/>
          <w:lang w:eastAsia="bg-BG"/>
        </w:rPr>
        <w:t xml:space="preserve">        </w:t>
      </w:r>
      <w:r>
        <w:rPr>
          <w:color w:val="000000"/>
          <w:spacing w:val="-6"/>
          <w:lang w:val="en-US" w:eastAsia="bg-BG"/>
        </w:rPr>
        <w:t xml:space="preserve"> /</w:t>
      </w:r>
      <w:r>
        <w:rPr>
          <w:color w:val="000000"/>
          <w:spacing w:val="-6"/>
          <w:lang w:eastAsia="bg-BG"/>
        </w:rPr>
        <w:t>……………….................….</w:t>
      </w:r>
      <w:r>
        <w:rPr>
          <w:color w:val="000000"/>
          <w:spacing w:val="-6"/>
          <w:lang w:val="en-US" w:eastAsia="bg-BG"/>
        </w:rPr>
        <w:t>/</w:t>
      </w: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pPr>
        <w:pStyle w:val="3"/>
        <w:shd w:val="clear" w:color="auto" w:fill="FFFFFF"/>
        <w:spacing w:before="0" w:after="0"/>
        <w:jc w:val="center"/>
        <w:rPr>
          <w:rFonts w:ascii="Times New Roman" w:hAnsi="Times New Roman" w:cs="Times New Roman"/>
        </w:rPr>
      </w:pPr>
    </w:p>
    <w:p w:rsidR="008E6D10" w:rsidRDefault="00AB0EE0">
      <w:pPr>
        <w:pStyle w:val="3"/>
        <w:shd w:val="clear" w:color="auto" w:fill="FFFFFF"/>
        <w:spacing w:before="0" w:after="0"/>
        <w:jc w:val="center"/>
        <w:rPr>
          <w:rFonts w:ascii="Times New Roman" w:hAnsi="Times New Roman" w:cs="Times New Roman"/>
          <w:color w:val="C00000"/>
        </w:rPr>
      </w:pPr>
      <w:r>
        <w:rPr>
          <w:rFonts w:ascii="Times New Roman" w:hAnsi="Times New Roman" w:cs="Times New Roman"/>
          <w:color w:val="C00000"/>
        </w:rPr>
        <w:t>Обява за провеждане на конкурс по чл. 29, ал. 2 от Правилника за прилагане на Закона за публичните предприя  за продажба на движими вещи</w:t>
      </w:r>
    </w:p>
    <w:p w:rsidR="008E6D10" w:rsidRDefault="008E6D10">
      <w:pPr>
        <w:pStyle w:val="3"/>
        <w:shd w:val="clear" w:color="auto" w:fill="FFFFFF"/>
        <w:spacing w:before="0" w:after="0"/>
        <w:jc w:val="center"/>
        <w:rPr>
          <w:rFonts w:ascii="Times New Roman" w:hAnsi="Times New Roman" w:cs="Times New Roman"/>
        </w:rPr>
      </w:pPr>
    </w:p>
    <w:p w:rsidR="008E6D10" w:rsidRDefault="008E6D10">
      <w:pPr>
        <w:pStyle w:val="3"/>
        <w:shd w:val="clear" w:color="auto" w:fill="FFFFFF"/>
        <w:spacing w:before="0" w:after="0"/>
        <w:rPr>
          <w:rFonts w:ascii="Times New Roman" w:hAnsi="Times New Roman" w:cs="Times New Roman"/>
        </w:rPr>
      </w:pPr>
    </w:p>
    <w:p w:rsidR="008E6D10" w:rsidRDefault="00AB0EE0">
      <w:pPr>
        <w:shd w:val="clear" w:color="auto" w:fill="FFFFFF"/>
        <w:spacing w:before="75" w:after="100"/>
        <w:ind w:left="-225" w:right="-225"/>
        <w:jc w:val="center"/>
        <w:rPr>
          <w:color w:val="202020"/>
        </w:rPr>
      </w:pPr>
      <w:r>
        <w:rPr>
          <w:color w:val="202020"/>
        </w:rPr>
        <w:t>„ИНДУСТРИАЛНИ ТЕРЕНИ И СКЛАДОВЕ“  ЕАД</w:t>
      </w:r>
    </w:p>
    <w:p w:rsidR="008E6D10" w:rsidRDefault="00AB0EE0">
      <w:pPr>
        <w:shd w:val="clear" w:color="auto" w:fill="FFFFFF"/>
        <w:jc w:val="center"/>
        <w:rPr>
          <w:color w:val="202020"/>
        </w:rPr>
      </w:pPr>
      <w:r>
        <w:rPr>
          <w:color w:val="202020"/>
        </w:rPr>
        <w:t>ОБЯВЛЕНИЕ ЗА КОНКУРС</w:t>
      </w:r>
    </w:p>
    <w:p w:rsidR="008E6D10" w:rsidRDefault="008E6D10">
      <w:pPr>
        <w:shd w:val="clear" w:color="auto" w:fill="FFFFFF"/>
        <w:rPr>
          <w:color w:val="202020"/>
        </w:rPr>
      </w:pPr>
    </w:p>
    <w:p w:rsidR="008E6D10" w:rsidRDefault="00AB0EE0">
      <w:pPr>
        <w:numPr>
          <w:ilvl w:val="0"/>
          <w:numId w:val="11"/>
        </w:numPr>
        <w:shd w:val="clear" w:color="auto" w:fill="FFFFFF"/>
        <w:spacing w:before="75" w:after="100"/>
        <w:ind w:left="567" w:right="-225"/>
      </w:pPr>
      <w:r>
        <w:rPr>
          <w:color w:val="202020"/>
        </w:rPr>
        <w:t xml:space="preserve">Описание на обекта на конкурса: „Индустриални терени и складове” ЕАД обявява конкурс, </w:t>
      </w:r>
      <w:r>
        <w:t>на</w:t>
      </w:r>
      <w:r>
        <w:rPr>
          <w:lang w:val="ru-RU"/>
        </w:rPr>
        <w:t xml:space="preserve"> </w:t>
      </w:r>
      <w:r>
        <w:t>основание чл. 29, ал. 2 от Правилника за прилагане на Закона за публичните предприятия</w:t>
      </w:r>
      <w:r>
        <w:rPr>
          <w:color w:val="202020"/>
        </w:rPr>
        <w:t xml:space="preserve">, за продажба на </w:t>
      </w:r>
      <w:r>
        <w:t xml:space="preserve"> движими вещи,  предложени от дружеството за продажба в отделни обособени позиции, както следва:</w:t>
      </w:r>
    </w:p>
    <w:p w:rsidR="008E6D10" w:rsidRDefault="00AB0EE0">
      <w:pPr>
        <w:pStyle w:val="af8"/>
        <w:ind w:left="567"/>
      </w:pPr>
      <w:r>
        <w:rPr>
          <w:b/>
        </w:rPr>
        <w:t>Обособена позиция №1:</w:t>
      </w:r>
      <w:r>
        <w:t xml:space="preserve"> Лек автомобил „Тойота Авенсис“, Рег. № Х3503ВВ, счет. с/ка 207, инв. № 0000000218, брой места: 5, дата на първа регистрация 2004 г., скоростна кутия: автоматична, обем на двигателя: 1800 куб.см., вид гориво: бензин с пробег от 309805 км.</w:t>
      </w:r>
    </w:p>
    <w:p w:rsidR="008E6D10" w:rsidRDefault="008E6D10">
      <w:pPr>
        <w:pStyle w:val="af8"/>
        <w:ind w:left="567"/>
      </w:pPr>
    </w:p>
    <w:p w:rsidR="008E6D10" w:rsidRDefault="00AB0EE0">
      <w:pPr>
        <w:pStyle w:val="af8"/>
        <w:ind w:left="567"/>
      </w:pPr>
      <w:r>
        <w:rPr>
          <w:b/>
        </w:rPr>
        <w:t>Обособена позиция №2:</w:t>
      </w:r>
      <w:r>
        <w:t xml:space="preserve"> Лек автомобил „Тойота Ярис“ рег. № Х0380АК, счет. с/ка 207, инв. № 0000000022.., брой места: 5, дата на първа регистрация 1999 г., скоростна кутия: ръчна, обем на двигателя: 1000 куб.см., вид гориво: бензин с пробег от 469790 км.</w:t>
      </w:r>
    </w:p>
    <w:p w:rsidR="008E6D10" w:rsidRDefault="008E6D10">
      <w:pPr>
        <w:pStyle w:val="af8"/>
        <w:ind w:left="567"/>
      </w:pPr>
    </w:p>
    <w:p w:rsidR="008E6D10" w:rsidRDefault="00AB0EE0">
      <w:pPr>
        <w:pStyle w:val="af8"/>
        <w:ind w:left="567"/>
      </w:pPr>
      <w:r>
        <w:rPr>
          <w:b/>
        </w:rPr>
        <w:t xml:space="preserve">Обособена позиция №3: </w:t>
      </w:r>
      <w:r>
        <w:t>Микробус „Мерцедес“ 208Д, рег. № Х1318Т, счет. с/ка 207, инв. № 0000000012, брой места: 8+1, дата на първа регистрация 1990 г., скоростна кутия: ръчна, обем на двигателя: 2080</w:t>
      </w:r>
      <w:r>
        <w:rPr>
          <w:color w:val="FF0000"/>
        </w:rPr>
        <w:t xml:space="preserve"> </w:t>
      </w:r>
      <w:r>
        <w:t>куб.см., вид гориво: дизел, с пробег от 429047 км.</w:t>
      </w:r>
    </w:p>
    <w:p w:rsidR="008E6D10" w:rsidRDefault="008E6D10">
      <w:pPr>
        <w:pStyle w:val="af8"/>
      </w:pPr>
    </w:p>
    <w:p w:rsidR="008E6D10" w:rsidRDefault="00AB0EE0">
      <w:pPr>
        <w:pStyle w:val="af8"/>
        <w:ind w:left="567"/>
      </w:pPr>
      <w:r>
        <w:rPr>
          <w:b/>
        </w:rPr>
        <w:t>Обособена позиция №4:</w:t>
      </w:r>
      <w:r>
        <w:t xml:space="preserve"> </w:t>
      </w:r>
      <w:r>
        <w:rPr>
          <w:lang w:val="en-US"/>
        </w:rPr>
        <w:t>M</w:t>
      </w:r>
      <w:r>
        <w:t xml:space="preserve">акара за поливане – ИДЛ ф-60 ,счет..с/ка </w:t>
      </w:r>
      <w:r>
        <w:rPr>
          <w:lang w:val="en-US"/>
        </w:rPr>
        <w:t>304/15</w:t>
      </w:r>
      <w:r>
        <w:t xml:space="preserve">   ,инв.№0000000633.Запазени прикрепящи стойки и маркуч с дължина 150 м.Година на придобиване 1997.</w:t>
      </w:r>
    </w:p>
    <w:p w:rsidR="008E6D10" w:rsidRDefault="008E6D10">
      <w:pPr>
        <w:pStyle w:val="af8"/>
        <w:ind w:left="567"/>
      </w:pPr>
    </w:p>
    <w:p w:rsidR="008E6D10" w:rsidRDefault="00AB0EE0">
      <w:pPr>
        <w:tabs>
          <w:tab w:val="left" w:pos="993"/>
        </w:tabs>
        <w:ind w:left="567"/>
        <w:jc w:val="both"/>
        <w:rPr>
          <w:bCs/>
          <w:lang w:eastAsia="bg-BG"/>
        </w:rPr>
      </w:pPr>
      <w:r>
        <w:rPr>
          <w:bCs/>
          <w:lang w:eastAsia="bg-BG"/>
        </w:rPr>
        <w:t>1.</w:t>
      </w:r>
      <w:r>
        <w:rPr>
          <w:bCs/>
          <w:lang w:val="en-US" w:eastAsia="bg-BG"/>
        </w:rPr>
        <w:t>1</w:t>
      </w:r>
      <w:r>
        <w:rPr>
          <w:bCs/>
          <w:lang w:eastAsia="bg-BG"/>
        </w:rPr>
        <w:tab/>
        <w:t>Оглед на движимите вещи от всяка обособена позиция може да се извършва всеки работен ден от 09.00 ч. до 16.00 ч., на територията на индустриалната зона в гр. Свиленград, за което представител на „Индустриални терени и складове” ЕАД следва да бъде информиран един ден предварително. Лице за контакт – Огнян Фотев, тел. 0885 614 922.</w:t>
      </w:r>
    </w:p>
    <w:p w:rsidR="008E6D10" w:rsidRDefault="008E6D10">
      <w:pPr>
        <w:pStyle w:val="af8"/>
        <w:ind w:left="567"/>
        <w:rPr>
          <w:bCs/>
          <w:lang w:eastAsia="bg-BG"/>
        </w:rPr>
      </w:pPr>
    </w:p>
    <w:p w:rsidR="008E6D10" w:rsidRDefault="00AB0EE0">
      <w:pPr>
        <w:pStyle w:val="af8"/>
        <w:tabs>
          <w:tab w:val="left" w:pos="993"/>
        </w:tabs>
      </w:pPr>
      <w:r>
        <w:rPr>
          <w:bCs/>
          <w:lang w:val="en-US" w:eastAsia="bg-BG"/>
        </w:rPr>
        <w:t xml:space="preserve">          1.2 </w:t>
      </w:r>
      <w:r>
        <w:rPr>
          <w:bCs/>
          <w:lang w:eastAsia="bg-BG"/>
        </w:rPr>
        <w:t xml:space="preserve">Началната продажна цена за всяка обособена позиция </w:t>
      </w:r>
      <w:r>
        <w:t xml:space="preserve">е в размер както следва: </w:t>
      </w:r>
    </w:p>
    <w:p w:rsidR="008E6D10" w:rsidRDefault="008E6D10">
      <w:pPr>
        <w:pStyle w:val="af8"/>
        <w:tabs>
          <w:tab w:val="left" w:pos="993"/>
        </w:tabs>
      </w:pPr>
    </w:p>
    <w:p w:rsidR="008E6D10" w:rsidRDefault="00AB0EE0">
      <w:pPr>
        <w:pStyle w:val="af8"/>
        <w:tabs>
          <w:tab w:val="left" w:pos="993"/>
        </w:tabs>
        <w:ind w:left="567"/>
      </w:pPr>
      <w:r>
        <w:rPr>
          <w:b/>
        </w:rPr>
        <w:t xml:space="preserve">Обособена позиция №1: </w:t>
      </w:r>
      <w:r>
        <w:t xml:space="preserve">1620  ( хиляда шестстотин  и двадесет лева) лв. без ДДС. </w:t>
      </w:r>
    </w:p>
    <w:p w:rsidR="008E6D10" w:rsidRDefault="00AB0EE0">
      <w:pPr>
        <w:pStyle w:val="af8"/>
        <w:tabs>
          <w:tab w:val="left" w:pos="993"/>
        </w:tabs>
        <w:ind w:left="567"/>
        <w:rPr>
          <w:b/>
        </w:rPr>
      </w:pPr>
      <w:r>
        <w:rPr>
          <w:b/>
        </w:rPr>
        <w:t>Обособена позиция №2:</w:t>
      </w:r>
      <w:r>
        <w:t xml:space="preserve"> 670 (шестстотин  и седемдесет  лева) лв. без ДДС.</w:t>
      </w:r>
    </w:p>
    <w:p w:rsidR="008E6D10" w:rsidRDefault="00AB0EE0">
      <w:pPr>
        <w:pStyle w:val="af8"/>
        <w:tabs>
          <w:tab w:val="left" w:pos="993"/>
        </w:tabs>
        <w:ind w:left="567"/>
        <w:rPr>
          <w:b/>
        </w:rPr>
      </w:pPr>
      <w:r>
        <w:rPr>
          <w:b/>
        </w:rPr>
        <w:t>Обособена позиция №3:</w:t>
      </w:r>
      <w:r>
        <w:t xml:space="preserve"> 580 (петстотин и осемдесет лева) лв. без ДДС.</w:t>
      </w:r>
    </w:p>
    <w:p w:rsidR="008E6D10" w:rsidRDefault="00AB0EE0">
      <w:pPr>
        <w:pStyle w:val="af8"/>
        <w:tabs>
          <w:tab w:val="left" w:pos="993"/>
        </w:tabs>
        <w:ind w:left="567"/>
        <w:rPr>
          <w:b/>
        </w:rPr>
      </w:pPr>
      <w:r>
        <w:rPr>
          <w:b/>
        </w:rPr>
        <w:t>Обособена позиция №4:</w:t>
      </w:r>
      <w:r>
        <w:t xml:space="preserve"> 1250 (хиляда двеста и петдесет лева) лв. без ДДС.</w:t>
      </w:r>
    </w:p>
    <w:p w:rsidR="008E6D10" w:rsidRDefault="008E6D10">
      <w:pPr>
        <w:pStyle w:val="af8"/>
        <w:tabs>
          <w:tab w:val="left" w:pos="993"/>
        </w:tabs>
      </w:pPr>
    </w:p>
    <w:p w:rsidR="008E6D10" w:rsidRDefault="00AB0EE0">
      <w:pPr>
        <w:pStyle w:val="af8"/>
        <w:tabs>
          <w:tab w:val="left" w:pos="993"/>
        </w:tabs>
        <w:rPr>
          <w:b/>
        </w:rPr>
      </w:pPr>
      <w:r>
        <w:rPr>
          <w:color w:val="202020"/>
          <w:lang w:val="en-US"/>
        </w:rPr>
        <w:t xml:space="preserve">        2.</w:t>
      </w:r>
      <w:r>
        <w:rPr>
          <w:color w:val="202020"/>
        </w:rPr>
        <w:t xml:space="preserve">Получаване на документация и условия за оглед – </w:t>
      </w:r>
      <w:r>
        <w:rPr>
          <w:color w:val="0D0D0D"/>
        </w:rPr>
        <w:t xml:space="preserve">Документацията за участие в </w:t>
      </w:r>
      <w:r>
        <w:rPr>
          <w:color w:val="0D0D0D"/>
          <w:lang w:val="en-US"/>
        </w:rPr>
        <w:t xml:space="preserve">    </w:t>
      </w:r>
      <w:r>
        <w:rPr>
          <w:color w:val="0D0D0D"/>
        </w:rPr>
        <w:t xml:space="preserve">конкурса е </w:t>
      </w:r>
      <w:r>
        <w:rPr>
          <w:color w:val="0D0D0D"/>
          <w:lang w:val="en-US"/>
        </w:rPr>
        <w:t xml:space="preserve">     </w:t>
      </w:r>
      <w:r>
        <w:rPr>
          <w:color w:val="0D0D0D"/>
        </w:rPr>
        <w:t>безплатна и може да бъде получена от интернет страницата на „Индустриални терени и складове“ ЕАД</w:t>
      </w:r>
      <w:r>
        <w:rPr>
          <w:color w:val="0D0D0D"/>
          <w:lang w:val="en-US"/>
        </w:rPr>
        <w:t>/</w:t>
      </w:r>
      <w:hyperlink r:id="rId7" w:history="1">
        <w:r>
          <w:rPr>
            <w:color w:val="0563C1" w:themeColor="hyperlink"/>
            <w:sz w:val="20"/>
            <w:szCs w:val="20"/>
            <w:u w:val="single"/>
            <w:lang w:val="en-US"/>
          </w:rPr>
          <w:t>www.isw.bg</w:t>
        </w:r>
      </w:hyperlink>
      <w:r>
        <w:rPr>
          <w:color w:val="0563C1" w:themeColor="hyperlink"/>
          <w:sz w:val="20"/>
          <w:szCs w:val="20"/>
          <w:u w:val="single"/>
          <w:lang w:val="en-US"/>
        </w:rPr>
        <w:t>/</w:t>
      </w:r>
      <w:r w:rsidR="00B673D7">
        <w:rPr>
          <w:color w:val="0D0D0D"/>
        </w:rPr>
        <w:t xml:space="preserve"> и НКИЗ ЕАД</w:t>
      </w:r>
      <w:bookmarkStart w:id="4" w:name="_GoBack"/>
      <w:bookmarkEnd w:id="4"/>
      <w:r>
        <w:rPr>
          <w:color w:val="0D0D0D"/>
        </w:rPr>
        <w:t xml:space="preserve">, както и от офиса на </w:t>
      </w:r>
      <w:r>
        <w:rPr>
          <w:color w:val="0D0D0D"/>
        </w:rPr>
        <w:lastRenderedPageBreak/>
        <w:t xml:space="preserve">ИТС ЕАД  в гр. Свиленград, Индустриална зона -  всеки работен ден от 9:00 до 16:00 часа. </w:t>
      </w:r>
      <w:r>
        <w:rPr>
          <w:bCs/>
          <w:lang w:eastAsia="bg-BG"/>
        </w:rPr>
        <w:t>Оглед на движимите вещи от всяка обособена позиция може да се извършва всеки работен ден от 09.00 ч. до 16.00 ч., на територията на индустриалната зона в гр. Свиленград, за което представител на „Индустриални терени и складове” ЕАД следва да бъде информиран един ден предварително. Лице за контакт – Огнян Фотев, тел. 0885 614 922.</w:t>
      </w:r>
    </w:p>
    <w:p w:rsidR="008E6D10" w:rsidRDefault="00AB0EE0">
      <w:pPr>
        <w:shd w:val="clear" w:color="auto" w:fill="FFFFFF"/>
        <w:spacing w:before="75" w:after="100"/>
        <w:ind w:left="-225" w:right="-225"/>
        <w:rPr>
          <w:bCs/>
          <w:lang w:val="en-US" w:eastAsia="bg-BG"/>
        </w:rPr>
      </w:pPr>
      <w:r>
        <w:rPr>
          <w:bCs/>
          <w:lang w:val="en-US" w:eastAsia="bg-BG"/>
        </w:rPr>
        <w:t xml:space="preserve">    </w:t>
      </w:r>
    </w:p>
    <w:p w:rsidR="008E6D10" w:rsidRDefault="00AB0EE0">
      <w:pPr>
        <w:shd w:val="clear" w:color="auto" w:fill="FFFFFF"/>
        <w:spacing w:before="75" w:after="100"/>
        <w:ind w:left="-225" w:right="-225"/>
        <w:rPr>
          <w:bCs/>
          <w:lang w:val="en-US" w:eastAsia="bg-BG"/>
        </w:rPr>
      </w:pPr>
      <w:r>
        <w:rPr>
          <w:bCs/>
          <w:lang w:val="en-US" w:eastAsia="bg-BG"/>
        </w:rPr>
        <w:t xml:space="preserve"> 3.</w:t>
      </w:r>
      <w:r>
        <w:rPr>
          <w:bCs/>
          <w:lang w:eastAsia="bg-BG"/>
        </w:rPr>
        <w:t xml:space="preserve">Заявлението и документите за участие се подават на посочения адрес, най-късно до 16.00 часа на </w:t>
      </w:r>
      <w:r>
        <w:rPr>
          <w:b/>
          <w:bCs/>
          <w:lang w:val="en-US" w:eastAsia="bg-BG"/>
        </w:rPr>
        <w:t>28</w:t>
      </w:r>
      <w:r>
        <w:rPr>
          <w:b/>
          <w:bCs/>
          <w:lang w:eastAsia="bg-BG"/>
        </w:rPr>
        <w:t>.04.2021</w:t>
      </w:r>
      <w:r>
        <w:rPr>
          <w:bCs/>
          <w:lang w:eastAsia="bg-BG"/>
        </w:rPr>
        <w:t xml:space="preserve">  г. от участника или от упълномощено от него лице /с изрично писмено пълномощно с нотариална заверка на подписа/. </w:t>
      </w:r>
    </w:p>
    <w:p w:rsidR="008E6D10" w:rsidRDefault="00AB0EE0">
      <w:pPr>
        <w:shd w:val="clear" w:color="auto" w:fill="FFFFFF"/>
        <w:spacing w:before="75" w:after="100"/>
        <w:ind w:left="-225" w:right="-225"/>
        <w:rPr>
          <w:bCs/>
          <w:lang w:eastAsia="bg-BG"/>
        </w:rPr>
      </w:pPr>
      <w:r>
        <w:rPr>
          <w:lang w:val="en-US"/>
        </w:rPr>
        <w:t xml:space="preserve">  4.</w:t>
      </w:r>
      <w:r>
        <w:rPr>
          <w:lang w:val="ru-RU"/>
        </w:rPr>
        <w:t xml:space="preserve">Конкурсът ще се проведе на </w:t>
      </w:r>
      <w:r>
        <w:rPr>
          <w:b/>
          <w:lang w:val="en-US"/>
        </w:rPr>
        <w:t>29</w:t>
      </w:r>
      <w:r>
        <w:rPr>
          <w:b/>
          <w:lang w:val="ru-RU"/>
        </w:rPr>
        <w:t>.04.2021 г., от 10.00</w:t>
      </w:r>
      <w:r>
        <w:rPr>
          <w:lang w:val="ru-RU"/>
        </w:rPr>
        <w:t xml:space="preserve"> ч., на адрес: </w:t>
      </w:r>
      <w:r>
        <w:t xml:space="preserve">гр. Свиленград, Индустриална </w:t>
      </w:r>
      <w:r>
        <w:rPr>
          <w:lang w:val="en-US"/>
        </w:rPr>
        <w:t xml:space="preserve">     </w:t>
      </w:r>
      <w:r>
        <w:t>зона</w:t>
      </w:r>
      <w:r>
        <w:rPr>
          <w:lang w:val="ru-RU"/>
        </w:rPr>
        <w:t xml:space="preserve">, </w:t>
      </w:r>
      <w:r>
        <w:rPr>
          <w:b/>
          <w:u w:val="single"/>
          <w:lang w:val="ru-RU"/>
        </w:rPr>
        <w:t>по всички обособени позиции.</w:t>
      </w:r>
    </w:p>
    <w:p w:rsidR="008E6D10" w:rsidRDefault="008E6D10">
      <w:pPr>
        <w:pStyle w:val="af8"/>
        <w:ind w:right="45"/>
        <w:jc w:val="left"/>
        <w:rPr>
          <w:b/>
          <w:bCs/>
          <w:color w:val="0D0D0D"/>
          <w:u w:val="single"/>
          <w:lang w:val="en-US"/>
        </w:rPr>
      </w:pPr>
    </w:p>
    <w:p w:rsidR="008E6D10" w:rsidRDefault="008E6D10">
      <w:pPr>
        <w:pStyle w:val="af8"/>
        <w:ind w:right="45"/>
        <w:jc w:val="left"/>
        <w:rPr>
          <w:b/>
          <w:bCs/>
          <w:color w:val="0D0D0D"/>
          <w:u w:val="single"/>
          <w:lang w:val="en-US"/>
        </w:rPr>
      </w:pPr>
    </w:p>
    <w:p w:rsidR="008E6D10" w:rsidRDefault="008E6D10"/>
    <w:sectPr w:rsidR="008E6D1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89C"/>
    <w:multiLevelType w:val="hybridMultilevel"/>
    <w:tmpl w:val="9614E1FC"/>
    <w:lvl w:ilvl="0" w:tplc="014C3D40">
      <w:start w:val="1"/>
      <w:numFmt w:val="decimal"/>
      <w:lvlText w:val="%1."/>
      <w:lvlJc w:val="left"/>
      <w:pPr>
        <w:tabs>
          <w:tab w:val="num" w:pos="921"/>
        </w:tabs>
        <w:ind w:left="921" w:hanging="360"/>
      </w:pPr>
      <w:rPr>
        <w:rFonts w:hint="default"/>
      </w:rPr>
    </w:lvl>
    <w:lvl w:ilvl="1" w:tplc="3124A3E8">
      <w:start w:val="1"/>
      <w:numFmt w:val="lowerLetter"/>
      <w:lvlText w:val="%2."/>
      <w:lvlJc w:val="left"/>
      <w:pPr>
        <w:tabs>
          <w:tab w:val="num" w:pos="1641"/>
        </w:tabs>
        <w:ind w:left="1641" w:hanging="360"/>
      </w:pPr>
    </w:lvl>
    <w:lvl w:ilvl="2" w:tplc="96FCA9F0">
      <w:start w:val="1"/>
      <w:numFmt w:val="lowerRoman"/>
      <w:lvlText w:val="%3."/>
      <w:lvlJc w:val="right"/>
      <w:pPr>
        <w:tabs>
          <w:tab w:val="num" w:pos="2361"/>
        </w:tabs>
        <w:ind w:left="2361" w:hanging="180"/>
      </w:pPr>
    </w:lvl>
    <w:lvl w:ilvl="3" w:tplc="D37A8858">
      <w:start w:val="1"/>
      <w:numFmt w:val="decimal"/>
      <w:lvlText w:val="%4."/>
      <w:lvlJc w:val="left"/>
      <w:pPr>
        <w:tabs>
          <w:tab w:val="num" w:pos="3081"/>
        </w:tabs>
        <w:ind w:left="3081" w:hanging="360"/>
      </w:pPr>
    </w:lvl>
    <w:lvl w:ilvl="4" w:tplc="28CA5B46">
      <w:start w:val="1"/>
      <w:numFmt w:val="lowerLetter"/>
      <w:lvlText w:val="%5."/>
      <w:lvlJc w:val="left"/>
      <w:pPr>
        <w:tabs>
          <w:tab w:val="num" w:pos="3801"/>
        </w:tabs>
        <w:ind w:left="3801" w:hanging="360"/>
      </w:pPr>
    </w:lvl>
    <w:lvl w:ilvl="5" w:tplc="F2E268E4">
      <w:start w:val="1"/>
      <w:numFmt w:val="lowerRoman"/>
      <w:lvlText w:val="%6."/>
      <w:lvlJc w:val="right"/>
      <w:pPr>
        <w:tabs>
          <w:tab w:val="num" w:pos="4521"/>
        </w:tabs>
        <w:ind w:left="4521" w:hanging="180"/>
      </w:pPr>
    </w:lvl>
    <w:lvl w:ilvl="6" w:tplc="77C67EAA">
      <w:start w:val="1"/>
      <w:numFmt w:val="decimal"/>
      <w:lvlText w:val="%7."/>
      <w:lvlJc w:val="left"/>
      <w:pPr>
        <w:tabs>
          <w:tab w:val="num" w:pos="5241"/>
        </w:tabs>
        <w:ind w:left="5241" w:hanging="360"/>
      </w:pPr>
    </w:lvl>
    <w:lvl w:ilvl="7" w:tplc="CFC077E6">
      <w:start w:val="1"/>
      <w:numFmt w:val="lowerLetter"/>
      <w:lvlText w:val="%8."/>
      <w:lvlJc w:val="left"/>
      <w:pPr>
        <w:tabs>
          <w:tab w:val="num" w:pos="5961"/>
        </w:tabs>
        <w:ind w:left="5961" w:hanging="360"/>
      </w:pPr>
    </w:lvl>
    <w:lvl w:ilvl="8" w:tplc="2F0A09D0">
      <w:start w:val="1"/>
      <w:numFmt w:val="lowerRoman"/>
      <w:lvlText w:val="%9."/>
      <w:lvlJc w:val="right"/>
      <w:pPr>
        <w:tabs>
          <w:tab w:val="num" w:pos="6681"/>
        </w:tabs>
        <w:ind w:left="6681" w:hanging="180"/>
      </w:pPr>
    </w:lvl>
  </w:abstractNum>
  <w:abstractNum w:abstractNumId="1">
    <w:nsid w:val="08C352B5"/>
    <w:multiLevelType w:val="hybridMultilevel"/>
    <w:tmpl w:val="4BA0C2C6"/>
    <w:lvl w:ilvl="0" w:tplc="B7EEA866">
      <w:start w:val="1"/>
      <w:numFmt w:val="decimal"/>
      <w:lvlText w:val="%1."/>
      <w:lvlJc w:val="left"/>
      <w:pPr>
        <w:ind w:left="928" w:hanging="360"/>
      </w:pPr>
      <w:rPr>
        <w:rFonts w:hint="default"/>
      </w:rPr>
    </w:lvl>
    <w:lvl w:ilvl="1" w:tplc="CA64DC42">
      <w:start w:val="1"/>
      <w:numFmt w:val="lowerLetter"/>
      <w:lvlText w:val="%2."/>
      <w:lvlJc w:val="left"/>
      <w:pPr>
        <w:ind w:left="1648" w:hanging="360"/>
      </w:pPr>
    </w:lvl>
    <w:lvl w:ilvl="2" w:tplc="88FA4446" w:tentative="1">
      <w:start w:val="1"/>
      <w:numFmt w:val="lowerRoman"/>
      <w:lvlText w:val="%3."/>
      <w:lvlJc w:val="right"/>
      <w:pPr>
        <w:ind w:left="2368" w:hanging="180"/>
      </w:pPr>
    </w:lvl>
    <w:lvl w:ilvl="3" w:tplc="AA5ADC84" w:tentative="1">
      <w:start w:val="1"/>
      <w:numFmt w:val="decimal"/>
      <w:lvlText w:val="%4."/>
      <w:lvlJc w:val="left"/>
      <w:pPr>
        <w:ind w:left="3088" w:hanging="360"/>
      </w:pPr>
    </w:lvl>
    <w:lvl w:ilvl="4" w:tplc="3436754A" w:tentative="1">
      <w:start w:val="1"/>
      <w:numFmt w:val="lowerLetter"/>
      <w:lvlText w:val="%5."/>
      <w:lvlJc w:val="left"/>
      <w:pPr>
        <w:ind w:left="3808" w:hanging="360"/>
      </w:pPr>
    </w:lvl>
    <w:lvl w:ilvl="5" w:tplc="0CEAA7FE" w:tentative="1">
      <w:start w:val="1"/>
      <w:numFmt w:val="lowerRoman"/>
      <w:lvlText w:val="%6."/>
      <w:lvlJc w:val="right"/>
      <w:pPr>
        <w:ind w:left="4528" w:hanging="180"/>
      </w:pPr>
    </w:lvl>
    <w:lvl w:ilvl="6" w:tplc="502C0328" w:tentative="1">
      <w:start w:val="1"/>
      <w:numFmt w:val="decimal"/>
      <w:lvlText w:val="%7."/>
      <w:lvlJc w:val="left"/>
      <w:pPr>
        <w:ind w:left="5248" w:hanging="360"/>
      </w:pPr>
    </w:lvl>
    <w:lvl w:ilvl="7" w:tplc="92BA52BE" w:tentative="1">
      <w:start w:val="1"/>
      <w:numFmt w:val="lowerLetter"/>
      <w:lvlText w:val="%8."/>
      <w:lvlJc w:val="left"/>
      <w:pPr>
        <w:ind w:left="5968" w:hanging="360"/>
      </w:pPr>
    </w:lvl>
    <w:lvl w:ilvl="8" w:tplc="C8422582" w:tentative="1">
      <w:start w:val="1"/>
      <w:numFmt w:val="lowerRoman"/>
      <w:lvlText w:val="%9."/>
      <w:lvlJc w:val="right"/>
      <w:pPr>
        <w:ind w:left="6688" w:hanging="180"/>
      </w:pPr>
    </w:lvl>
  </w:abstractNum>
  <w:abstractNum w:abstractNumId="2">
    <w:nsid w:val="0937419C"/>
    <w:multiLevelType w:val="multilevel"/>
    <w:tmpl w:val="6B145D52"/>
    <w:lvl w:ilvl="0">
      <w:start w:val="1"/>
      <w:numFmt w:val="decimal"/>
      <w:lvlText w:val="%1."/>
      <w:lvlJc w:val="left"/>
      <w:pPr>
        <w:ind w:left="786" w:hanging="360"/>
      </w:pPr>
      <w:rPr>
        <w:rFonts w:cs="Times New Roman" w:hint="default"/>
      </w:rPr>
    </w:lvl>
    <w:lvl w:ilvl="1">
      <w:start w:val="1"/>
      <w:numFmt w:val="decimal"/>
      <w:isLgl/>
      <w:lvlText w:val="%1.%2."/>
      <w:lvlJc w:val="left"/>
      <w:pPr>
        <w:ind w:left="1288" w:hanging="72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D296488"/>
    <w:multiLevelType w:val="multilevel"/>
    <w:tmpl w:val="E9423C3C"/>
    <w:lvl w:ilvl="0">
      <w:start w:val="1"/>
      <w:numFmt w:val="decimal"/>
      <w:lvlText w:val="%1."/>
      <w:lvlJc w:val="left"/>
      <w:pPr>
        <w:ind w:left="135"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385"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635"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885" w:hanging="1440"/>
      </w:pPr>
      <w:rPr>
        <w:rFonts w:hint="default"/>
      </w:rPr>
    </w:lvl>
    <w:lvl w:ilvl="7">
      <w:start w:val="1"/>
      <w:numFmt w:val="decimal"/>
      <w:isLgl/>
      <w:lvlText w:val="%1.%2.%3.%4.%5.%6.%7.%8"/>
      <w:lvlJc w:val="left"/>
      <w:pPr>
        <w:ind w:left="7830" w:hanging="1440"/>
      </w:pPr>
      <w:rPr>
        <w:rFonts w:hint="default"/>
      </w:rPr>
    </w:lvl>
    <w:lvl w:ilvl="8">
      <w:start w:val="1"/>
      <w:numFmt w:val="decimal"/>
      <w:isLgl/>
      <w:lvlText w:val="%1.%2.%3.%4.%5.%6.%7.%8.%9"/>
      <w:lvlJc w:val="left"/>
      <w:pPr>
        <w:ind w:left="9135" w:hanging="1800"/>
      </w:pPr>
      <w:rPr>
        <w:rFonts w:hint="default"/>
      </w:rPr>
    </w:lvl>
  </w:abstractNum>
  <w:abstractNum w:abstractNumId="4">
    <w:nsid w:val="1FD03429"/>
    <w:multiLevelType w:val="hybridMultilevel"/>
    <w:tmpl w:val="A8263F08"/>
    <w:lvl w:ilvl="0" w:tplc="9FFAA706">
      <w:start w:val="1"/>
      <w:numFmt w:val="decimal"/>
      <w:lvlText w:val="%1."/>
      <w:lvlJc w:val="left"/>
      <w:pPr>
        <w:ind w:left="742" w:hanging="360"/>
      </w:pPr>
      <w:rPr>
        <w:rFonts w:hint="default"/>
        <w:b w:val="0"/>
      </w:rPr>
    </w:lvl>
    <w:lvl w:ilvl="1" w:tplc="30D0F1CA" w:tentative="1">
      <w:start w:val="1"/>
      <w:numFmt w:val="lowerLetter"/>
      <w:lvlText w:val="%2."/>
      <w:lvlJc w:val="left"/>
      <w:pPr>
        <w:ind w:left="1462" w:hanging="360"/>
      </w:pPr>
    </w:lvl>
    <w:lvl w:ilvl="2" w:tplc="99E21678" w:tentative="1">
      <w:start w:val="1"/>
      <w:numFmt w:val="lowerRoman"/>
      <w:lvlText w:val="%3."/>
      <w:lvlJc w:val="right"/>
      <w:pPr>
        <w:ind w:left="2182" w:hanging="180"/>
      </w:pPr>
    </w:lvl>
    <w:lvl w:ilvl="3" w:tplc="3BB030F6" w:tentative="1">
      <w:start w:val="1"/>
      <w:numFmt w:val="decimal"/>
      <w:lvlText w:val="%4."/>
      <w:lvlJc w:val="left"/>
      <w:pPr>
        <w:ind w:left="2902" w:hanging="360"/>
      </w:pPr>
    </w:lvl>
    <w:lvl w:ilvl="4" w:tplc="C4709AC8" w:tentative="1">
      <w:start w:val="1"/>
      <w:numFmt w:val="lowerLetter"/>
      <w:lvlText w:val="%5."/>
      <w:lvlJc w:val="left"/>
      <w:pPr>
        <w:ind w:left="3622" w:hanging="360"/>
      </w:pPr>
    </w:lvl>
    <w:lvl w:ilvl="5" w:tplc="824AE2AA" w:tentative="1">
      <w:start w:val="1"/>
      <w:numFmt w:val="lowerRoman"/>
      <w:lvlText w:val="%6."/>
      <w:lvlJc w:val="right"/>
      <w:pPr>
        <w:ind w:left="4342" w:hanging="180"/>
      </w:pPr>
    </w:lvl>
    <w:lvl w:ilvl="6" w:tplc="316A30A8" w:tentative="1">
      <w:start w:val="1"/>
      <w:numFmt w:val="decimal"/>
      <w:lvlText w:val="%7."/>
      <w:lvlJc w:val="left"/>
      <w:pPr>
        <w:ind w:left="5062" w:hanging="360"/>
      </w:pPr>
    </w:lvl>
    <w:lvl w:ilvl="7" w:tplc="0B44877C" w:tentative="1">
      <w:start w:val="1"/>
      <w:numFmt w:val="lowerLetter"/>
      <w:lvlText w:val="%8."/>
      <w:lvlJc w:val="left"/>
      <w:pPr>
        <w:ind w:left="5782" w:hanging="360"/>
      </w:pPr>
    </w:lvl>
    <w:lvl w:ilvl="8" w:tplc="3280B674" w:tentative="1">
      <w:start w:val="1"/>
      <w:numFmt w:val="lowerRoman"/>
      <w:lvlText w:val="%9."/>
      <w:lvlJc w:val="right"/>
      <w:pPr>
        <w:ind w:left="6502" w:hanging="180"/>
      </w:pPr>
    </w:lvl>
  </w:abstractNum>
  <w:abstractNum w:abstractNumId="5">
    <w:nsid w:val="25183226"/>
    <w:multiLevelType w:val="hybridMultilevel"/>
    <w:tmpl w:val="12C0A248"/>
    <w:lvl w:ilvl="0" w:tplc="3C6A01FA">
      <w:start w:val="6"/>
      <w:numFmt w:val="bullet"/>
      <w:lvlText w:val="-"/>
      <w:lvlJc w:val="left"/>
      <w:pPr>
        <w:ind w:left="927" w:hanging="360"/>
      </w:pPr>
      <w:rPr>
        <w:rFonts w:ascii="Times New Roman" w:eastAsia="Times New Roman" w:hAnsi="Times New Roman" w:cs="Times New Roman" w:hint="default"/>
        <w:b/>
      </w:rPr>
    </w:lvl>
    <w:lvl w:ilvl="1" w:tplc="33E4FD32" w:tentative="1">
      <w:start w:val="1"/>
      <w:numFmt w:val="bullet"/>
      <w:lvlText w:val="o"/>
      <w:lvlJc w:val="left"/>
      <w:pPr>
        <w:ind w:left="1647" w:hanging="360"/>
      </w:pPr>
      <w:rPr>
        <w:rFonts w:ascii="Courier New" w:hAnsi="Courier New" w:cs="Courier New" w:hint="default"/>
      </w:rPr>
    </w:lvl>
    <w:lvl w:ilvl="2" w:tplc="2A3CABC6" w:tentative="1">
      <w:start w:val="1"/>
      <w:numFmt w:val="bullet"/>
      <w:lvlText w:val=""/>
      <w:lvlJc w:val="left"/>
      <w:pPr>
        <w:ind w:left="2367" w:hanging="360"/>
      </w:pPr>
      <w:rPr>
        <w:rFonts w:ascii="Wingdings" w:hAnsi="Wingdings" w:hint="default"/>
      </w:rPr>
    </w:lvl>
    <w:lvl w:ilvl="3" w:tplc="68ECC07C" w:tentative="1">
      <w:start w:val="1"/>
      <w:numFmt w:val="bullet"/>
      <w:lvlText w:val=""/>
      <w:lvlJc w:val="left"/>
      <w:pPr>
        <w:ind w:left="3087" w:hanging="360"/>
      </w:pPr>
      <w:rPr>
        <w:rFonts w:ascii="Symbol" w:hAnsi="Symbol" w:hint="default"/>
      </w:rPr>
    </w:lvl>
    <w:lvl w:ilvl="4" w:tplc="E646CCC8" w:tentative="1">
      <w:start w:val="1"/>
      <w:numFmt w:val="bullet"/>
      <w:lvlText w:val="o"/>
      <w:lvlJc w:val="left"/>
      <w:pPr>
        <w:ind w:left="3807" w:hanging="360"/>
      </w:pPr>
      <w:rPr>
        <w:rFonts w:ascii="Courier New" w:hAnsi="Courier New" w:cs="Courier New" w:hint="default"/>
      </w:rPr>
    </w:lvl>
    <w:lvl w:ilvl="5" w:tplc="B202850A" w:tentative="1">
      <w:start w:val="1"/>
      <w:numFmt w:val="bullet"/>
      <w:lvlText w:val=""/>
      <w:lvlJc w:val="left"/>
      <w:pPr>
        <w:ind w:left="4527" w:hanging="360"/>
      </w:pPr>
      <w:rPr>
        <w:rFonts w:ascii="Wingdings" w:hAnsi="Wingdings" w:hint="default"/>
      </w:rPr>
    </w:lvl>
    <w:lvl w:ilvl="6" w:tplc="702A89D0" w:tentative="1">
      <w:start w:val="1"/>
      <w:numFmt w:val="bullet"/>
      <w:lvlText w:val=""/>
      <w:lvlJc w:val="left"/>
      <w:pPr>
        <w:ind w:left="5247" w:hanging="360"/>
      </w:pPr>
      <w:rPr>
        <w:rFonts w:ascii="Symbol" w:hAnsi="Symbol" w:hint="default"/>
      </w:rPr>
    </w:lvl>
    <w:lvl w:ilvl="7" w:tplc="521A2248" w:tentative="1">
      <w:start w:val="1"/>
      <w:numFmt w:val="bullet"/>
      <w:lvlText w:val="o"/>
      <w:lvlJc w:val="left"/>
      <w:pPr>
        <w:ind w:left="5967" w:hanging="360"/>
      </w:pPr>
      <w:rPr>
        <w:rFonts w:ascii="Courier New" w:hAnsi="Courier New" w:cs="Courier New" w:hint="default"/>
      </w:rPr>
    </w:lvl>
    <w:lvl w:ilvl="8" w:tplc="90EC39CC" w:tentative="1">
      <w:start w:val="1"/>
      <w:numFmt w:val="bullet"/>
      <w:lvlText w:val=""/>
      <w:lvlJc w:val="left"/>
      <w:pPr>
        <w:ind w:left="6687" w:hanging="360"/>
      </w:pPr>
      <w:rPr>
        <w:rFonts w:ascii="Wingdings" w:hAnsi="Wingdings" w:hint="default"/>
      </w:rPr>
    </w:lvl>
  </w:abstractNum>
  <w:abstractNum w:abstractNumId="6">
    <w:nsid w:val="43FE2859"/>
    <w:multiLevelType w:val="hybridMultilevel"/>
    <w:tmpl w:val="129A0876"/>
    <w:lvl w:ilvl="0" w:tplc="06B84298">
      <w:start w:val="1"/>
      <w:numFmt w:val="decimal"/>
      <w:lvlText w:val="%1."/>
      <w:lvlJc w:val="left"/>
      <w:pPr>
        <w:ind w:left="1080" w:hanging="360"/>
      </w:pPr>
      <w:rPr>
        <w:rFonts w:cs="Times New Roman" w:hint="default"/>
      </w:rPr>
    </w:lvl>
    <w:lvl w:ilvl="1" w:tplc="38D0DC54">
      <w:start w:val="1"/>
      <w:numFmt w:val="bullet"/>
      <w:lvlText w:val=""/>
      <w:lvlJc w:val="left"/>
      <w:pPr>
        <w:ind w:left="1800" w:hanging="360"/>
      </w:pPr>
      <w:rPr>
        <w:rFonts w:ascii="Symbol" w:hAnsi="Symbol" w:hint="default"/>
      </w:rPr>
    </w:lvl>
    <w:lvl w:ilvl="2" w:tplc="0A442840" w:tentative="1">
      <w:start w:val="1"/>
      <w:numFmt w:val="lowerRoman"/>
      <w:lvlText w:val="%3."/>
      <w:lvlJc w:val="right"/>
      <w:pPr>
        <w:ind w:left="2520" w:hanging="180"/>
      </w:pPr>
      <w:rPr>
        <w:rFonts w:cs="Times New Roman"/>
      </w:rPr>
    </w:lvl>
    <w:lvl w:ilvl="3" w:tplc="7DE8B56A" w:tentative="1">
      <w:start w:val="1"/>
      <w:numFmt w:val="decimal"/>
      <w:lvlText w:val="%4."/>
      <w:lvlJc w:val="left"/>
      <w:pPr>
        <w:ind w:left="3240" w:hanging="360"/>
      </w:pPr>
      <w:rPr>
        <w:rFonts w:cs="Times New Roman"/>
      </w:rPr>
    </w:lvl>
    <w:lvl w:ilvl="4" w:tplc="3990B936" w:tentative="1">
      <w:start w:val="1"/>
      <w:numFmt w:val="lowerLetter"/>
      <w:lvlText w:val="%5."/>
      <w:lvlJc w:val="left"/>
      <w:pPr>
        <w:ind w:left="3960" w:hanging="360"/>
      </w:pPr>
      <w:rPr>
        <w:rFonts w:cs="Times New Roman"/>
      </w:rPr>
    </w:lvl>
    <w:lvl w:ilvl="5" w:tplc="F6CC79B2" w:tentative="1">
      <w:start w:val="1"/>
      <w:numFmt w:val="lowerRoman"/>
      <w:lvlText w:val="%6."/>
      <w:lvlJc w:val="right"/>
      <w:pPr>
        <w:ind w:left="4680" w:hanging="180"/>
      </w:pPr>
      <w:rPr>
        <w:rFonts w:cs="Times New Roman"/>
      </w:rPr>
    </w:lvl>
    <w:lvl w:ilvl="6" w:tplc="FFC25CEC" w:tentative="1">
      <w:start w:val="1"/>
      <w:numFmt w:val="decimal"/>
      <w:lvlText w:val="%7."/>
      <w:lvlJc w:val="left"/>
      <w:pPr>
        <w:ind w:left="5400" w:hanging="360"/>
      </w:pPr>
      <w:rPr>
        <w:rFonts w:cs="Times New Roman"/>
      </w:rPr>
    </w:lvl>
    <w:lvl w:ilvl="7" w:tplc="482E98C2" w:tentative="1">
      <w:start w:val="1"/>
      <w:numFmt w:val="lowerLetter"/>
      <w:lvlText w:val="%8."/>
      <w:lvlJc w:val="left"/>
      <w:pPr>
        <w:ind w:left="6120" w:hanging="360"/>
      </w:pPr>
      <w:rPr>
        <w:rFonts w:cs="Times New Roman"/>
      </w:rPr>
    </w:lvl>
    <w:lvl w:ilvl="8" w:tplc="CA70A5F8" w:tentative="1">
      <w:start w:val="1"/>
      <w:numFmt w:val="lowerRoman"/>
      <w:lvlText w:val="%9."/>
      <w:lvlJc w:val="right"/>
      <w:pPr>
        <w:ind w:left="6840" w:hanging="180"/>
      </w:pPr>
      <w:rPr>
        <w:rFonts w:cs="Times New Roman"/>
      </w:rPr>
    </w:lvl>
  </w:abstractNum>
  <w:abstractNum w:abstractNumId="7">
    <w:nsid w:val="48164552"/>
    <w:multiLevelType w:val="hybridMultilevel"/>
    <w:tmpl w:val="16FE65A2"/>
    <w:lvl w:ilvl="0" w:tplc="802823FC">
      <w:start w:val="1"/>
      <w:numFmt w:val="bullet"/>
      <w:lvlText w:val=""/>
      <w:lvlJc w:val="left"/>
      <w:pPr>
        <w:tabs>
          <w:tab w:val="num" w:pos="720"/>
        </w:tabs>
        <w:ind w:left="720" w:hanging="360"/>
      </w:pPr>
      <w:rPr>
        <w:rFonts w:ascii="Symbol" w:hAnsi="Symbol" w:hint="default"/>
      </w:rPr>
    </w:lvl>
    <w:lvl w:ilvl="1" w:tplc="01FC63D6" w:tentative="1">
      <w:start w:val="1"/>
      <w:numFmt w:val="bullet"/>
      <w:lvlText w:val="o"/>
      <w:lvlJc w:val="left"/>
      <w:pPr>
        <w:tabs>
          <w:tab w:val="num" w:pos="1440"/>
        </w:tabs>
        <w:ind w:left="1440" w:hanging="360"/>
      </w:pPr>
      <w:rPr>
        <w:rFonts w:ascii="Courier New" w:hAnsi="Courier New" w:cs="Courier New" w:hint="default"/>
      </w:rPr>
    </w:lvl>
    <w:lvl w:ilvl="2" w:tplc="6D2CA790" w:tentative="1">
      <w:start w:val="1"/>
      <w:numFmt w:val="bullet"/>
      <w:lvlText w:val=""/>
      <w:lvlJc w:val="left"/>
      <w:pPr>
        <w:tabs>
          <w:tab w:val="num" w:pos="2160"/>
        </w:tabs>
        <w:ind w:left="2160" w:hanging="360"/>
      </w:pPr>
      <w:rPr>
        <w:rFonts w:ascii="Wingdings" w:hAnsi="Wingdings" w:hint="default"/>
      </w:rPr>
    </w:lvl>
    <w:lvl w:ilvl="3" w:tplc="E31E9120" w:tentative="1">
      <w:start w:val="1"/>
      <w:numFmt w:val="bullet"/>
      <w:lvlText w:val=""/>
      <w:lvlJc w:val="left"/>
      <w:pPr>
        <w:tabs>
          <w:tab w:val="num" w:pos="2880"/>
        </w:tabs>
        <w:ind w:left="2880" w:hanging="360"/>
      </w:pPr>
      <w:rPr>
        <w:rFonts w:ascii="Symbol" w:hAnsi="Symbol" w:hint="default"/>
      </w:rPr>
    </w:lvl>
    <w:lvl w:ilvl="4" w:tplc="249E1850" w:tentative="1">
      <w:start w:val="1"/>
      <w:numFmt w:val="bullet"/>
      <w:lvlText w:val="o"/>
      <w:lvlJc w:val="left"/>
      <w:pPr>
        <w:tabs>
          <w:tab w:val="num" w:pos="3600"/>
        </w:tabs>
        <w:ind w:left="3600" w:hanging="360"/>
      </w:pPr>
      <w:rPr>
        <w:rFonts w:ascii="Courier New" w:hAnsi="Courier New" w:cs="Courier New" w:hint="default"/>
      </w:rPr>
    </w:lvl>
    <w:lvl w:ilvl="5" w:tplc="2CC86A8A" w:tentative="1">
      <w:start w:val="1"/>
      <w:numFmt w:val="bullet"/>
      <w:lvlText w:val=""/>
      <w:lvlJc w:val="left"/>
      <w:pPr>
        <w:tabs>
          <w:tab w:val="num" w:pos="4320"/>
        </w:tabs>
        <w:ind w:left="4320" w:hanging="360"/>
      </w:pPr>
      <w:rPr>
        <w:rFonts w:ascii="Wingdings" w:hAnsi="Wingdings" w:hint="default"/>
      </w:rPr>
    </w:lvl>
    <w:lvl w:ilvl="6" w:tplc="8FEA9BE0" w:tentative="1">
      <w:start w:val="1"/>
      <w:numFmt w:val="bullet"/>
      <w:lvlText w:val=""/>
      <w:lvlJc w:val="left"/>
      <w:pPr>
        <w:tabs>
          <w:tab w:val="num" w:pos="5040"/>
        </w:tabs>
        <w:ind w:left="5040" w:hanging="360"/>
      </w:pPr>
      <w:rPr>
        <w:rFonts w:ascii="Symbol" w:hAnsi="Symbol" w:hint="default"/>
      </w:rPr>
    </w:lvl>
    <w:lvl w:ilvl="7" w:tplc="618A7CD2" w:tentative="1">
      <w:start w:val="1"/>
      <w:numFmt w:val="bullet"/>
      <w:lvlText w:val="o"/>
      <w:lvlJc w:val="left"/>
      <w:pPr>
        <w:tabs>
          <w:tab w:val="num" w:pos="5760"/>
        </w:tabs>
        <w:ind w:left="5760" w:hanging="360"/>
      </w:pPr>
      <w:rPr>
        <w:rFonts w:ascii="Courier New" w:hAnsi="Courier New" w:cs="Courier New" w:hint="default"/>
      </w:rPr>
    </w:lvl>
    <w:lvl w:ilvl="8" w:tplc="EF48560C" w:tentative="1">
      <w:start w:val="1"/>
      <w:numFmt w:val="bullet"/>
      <w:lvlText w:val=""/>
      <w:lvlJc w:val="left"/>
      <w:pPr>
        <w:tabs>
          <w:tab w:val="num" w:pos="6480"/>
        </w:tabs>
        <w:ind w:left="6480" w:hanging="360"/>
      </w:pPr>
      <w:rPr>
        <w:rFonts w:ascii="Wingdings" w:hAnsi="Wingdings" w:hint="default"/>
      </w:rPr>
    </w:lvl>
  </w:abstractNum>
  <w:abstractNum w:abstractNumId="8">
    <w:nsid w:val="572604E6"/>
    <w:multiLevelType w:val="multilevel"/>
    <w:tmpl w:val="2A2E74AA"/>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86C6E4D"/>
    <w:multiLevelType w:val="hybridMultilevel"/>
    <w:tmpl w:val="BDF86290"/>
    <w:lvl w:ilvl="0" w:tplc="B0122564">
      <w:start w:val="1"/>
      <w:numFmt w:val="decimal"/>
      <w:lvlText w:val="%1."/>
      <w:lvlJc w:val="left"/>
      <w:pPr>
        <w:ind w:left="1080" w:hanging="360"/>
      </w:pPr>
      <w:rPr>
        <w:rFonts w:cs="Times New Roman" w:hint="default"/>
      </w:rPr>
    </w:lvl>
    <w:lvl w:ilvl="1" w:tplc="DADCE182">
      <w:start w:val="1"/>
      <w:numFmt w:val="lowerLetter"/>
      <w:lvlText w:val="%2."/>
      <w:lvlJc w:val="left"/>
      <w:pPr>
        <w:ind w:left="1800" w:hanging="360"/>
      </w:pPr>
      <w:rPr>
        <w:rFonts w:cs="Times New Roman"/>
      </w:rPr>
    </w:lvl>
    <w:lvl w:ilvl="2" w:tplc="B2761028" w:tentative="1">
      <w:start w:val="1"/>
      <w:numFmt w:val="lowerRoman"/>
      <w:lvlText w:val="%3."/>
      <w:lvlJc w:val="right"/>
      <w:pPr>
        <w:ind w:left="2520" w:hanging="180"/>
      </w:pPr>
      <w:rPr>
        <w:rFonts w:cs="Times New Roman"/>
      </w:rPr>
    </w:lvl>
    <w:lvl w:ilvl="3" w:tplc="5552ACC6" w:tentative="1">
      <w:start w:val="1"/>
      <w:numFmt w:val="decimal"/>
      <w:lvlText w:val="%4."/>
      <w:lvlJc w:val="left"/>
      <w:pPr>
        <w:ind w:left="3240" w:hanging="360"/>
      </w:pPr>
      <w:rPr>
        <w:rFonts w:cs="Times New Roman"/>
      </w:rPr>
    </w:lvl>
    <w:lvl w:ilvl="4" w:tplc="93D2538E" w:tentative="1">
      <w:start w:val="1"/>
      <w:numFmt w:val="lowerLetter"/>
      <w:lvlText w:val="%5."/>
      <w:lvlJc w:val="left"/>
      <w:pPr>
        <w:ind w:left="3960" w:hanging="360"/>
      </w:pPr>
      <w:rPr>
        <w:rFonts w:cs="Times New Roman"/>
      </w:rPr>
    </w:lvl>
    <w:lvl w:ilvl="5" w:tplc="C06EBE50" w:tentative="1">
      <w:start w:val="1"/>
      <w:numFmt w:val="lowerRoman"/>
      <w:lvlText w:val="%6."/>
      <w:lvlJc w:val="right"/>
      <w:pPr>
        <w:ind w:left="4680" w:hanging="180"/>
      </w:pPr>
      <w:rPr>
        <w:rFonts w:cs="Times New Roman"/>
      </w:rPr>
    </w:lvl>
    <w:lvl w:ilvl="6" w:tplc="9A10EB68" w:tentative="1">
      <w:start w:val="1"/>
      <w:numFmt w:val="decimal"/>
      <w:lvlText w:val="%7."/>
      <w:lvlJc w:val="left"/>
      <w:pPr>
        <w:ind w:left="5400" w:hanging="360"/>
      </w:pPr>
      <w:rPr>
        <w:rFonts w:cs="Times New Roman"/>
      </w:rPr>
    </w:lvl>
    <w:lvl w:ilvl="7" w:tplc="80664846" w:tentative="1">
      <w:start w:val="1"/>
      <w:numFmt w:val="lowerLetter"/>
      <w:lvlText w:val="%8."/>
      <w:lvlJc w:val="left"/>
      <w:pPr>
        <w:ind w:left="6120" w:hanging="360"/>
      </w:pPr>
      <w:rPr>
        <w:rFonts w:cs="Times New Roman"/>
      </w:rPr>
    </w:lvl>
    <w:lvl w:ilvl="8" w:tplc="2FC8983E" w:tentative="1">
      <w:start w:val="1"/>
      <w:numFmt w:val="lowerRoman"/>
      <w:lvlText w:val="%9."/>
      <w:lvlJc w:val="right"/>
      <w:pPr>
        <w:ind w:left="6840" w:hanging="180"/>
      </w:pPr>
      <w:rPr>
        <w:rFonts w:cs="Times New Roman"/>
      </w:rPr>
    </w:lvl>
  </w:abstractNum>
  <w:abstractNum w:abstractNumId="10">
    <w:nsid w:val="6C887469"/>
    <w:multiLevelType w:val="hybridMultilevel"/>
    <w:tmpl w:val="57CA7420"/>
    <w:lvl w:ilvl="0" w:tplc="743476E4">
      <w:start w:val="1"/>
      <w:numFmt w:val="decimal"/>
      <w:lvlText w:val="%1."/>
      <w:lvlJc w:val="left"/>
      <w:pPr>
        <w:tabs>
          <w:tab w:val="num" w:pos="720"/>
        </w:tabs>
        <w:ind w:left="720" w:hanging="360"/>
      </w:pPr>
      <w:rPr>
        <w:rFonts w:cs="Times New Roman"/>
        <w:b/>
      </w:rPr>
    </w:lvl>
    <w:lvl w:ilvl="1" w:tplc="7A30268A" w:tentative="1">
      <w:start w:val="1"/>
      <w:numFmt w:val="lowerLetter"/>
      <w:lvlText w:val="%2."/>
      <w:lvlJc w:val="left"/>
      <w:pPr>
        <w:tabs>
          <w:tab w:val="num" w:pos="1440"/>
        </w:tabs>
        <w:ind w:left="1440" w:hanging="360"/>
      </w:pPr>
      <w:rPr>
        <w:rFonts w:cs="Times New Roman"/>
      </w:rPr>
    </w:lvl>
    <w:lvl w:ilvl="2" w:tplc="F44E0092" w:tentative="1">
      <w:start w:val="1"/>
      <w:numFmt w:val="lowerRoman"/>
      <w:lvlText w:val="%3."/>
      <w:lvlJc w:val="right"/>
      <w:pPr>
        <w:tabs>
          <w:tab w:val="num" w:pos="2160"/>
        </w:tabs>
        <w:ind w:left="2160" w:hanging="180"/>
      </w:pPr>
      <w:rPr>
        <w:rFonts w:cs="Times New Roman"/>
      </w:rPr>
    </w:lvl>
    <w:lvl w:ilvl="3" w:tplc="3112DC5A" w:tentative="1">
      <w:start w:val="1"/>
      <w:numFmt w:val="decimal"/>
      <w:lvlText w:val="%4."/>
      <w:lvlJc w:val="left"/>
      <w:pPr>
        <w:tabs>
          <w:tab w:val="num" w:pos="2880"/>
        </w:tabs>
        <w:ind w:left="2880" w:hanging="360"/>
      </w:pPr>
      <w:rPr>
        <w:rFonts w:cs="Times New Roman"/>
      </w:rPr>
    </w:lvl>
    <w:lvl w:ilvl="4" w:tplc="E4E0F484" w:tentative="1">
      <w:start w:val="1"/>
      <w:numFmt w:val="lowerLetter"/>
      <w:lvlText w:val="%5."/>
      <w:lvlJc w:val="left"/>
      <w:pPr>
        <w:tabs>
          <w:tab w:val="num" w:pos="3600"/>
        </w:tabs>
        <w:ind w:left="3600" w:hanging="360"/>
      </w:pPr>
      <w:rPr>
        <w:rFonts w:cs="Times New Roman"/>
      </w:rPr>
    </w:lvl>
    <w:lvl w:ilvl="5" w:tplc="FF1EBFA2" w:tentative="1">
      <w:start w:val="1"/>
      <w:numFmt w:val="lowerRoman"/>
      <w:lvlText w:val="%6."/>
      <w:lvlJc w:val="right"/>
      <w:pPr>
        <w:tabs>
          <w:tab w:val="num" w:pos="4320"/>
        </w:tabs>
        <w:ind w:left="4320" w:hanging="180"/>
      </w:pPr>
      <w:rPr>
        <w:rFonts w:cs="Times New Roman"/>
      </w:rPr>
    </w:lvl>
    <w:lvl w:ilvl="6" w:tplc="645484EA" w:tentative="1">
      <w:start w:val="1"/>
      <w:numFmt w:val="decimal"/>
      <w:lvlText w:val="%7."/>
      <w:lvlJc w:val="left"/>
      <w:pPr>
        <w:tabs>
          <w:tab w:val="num" w:pos="5040"/>
        </w:tabs>
        <w:ind w:left="5040" w:hanging="360"/>
      </w:pPr>
      <w:rPr>
        <w:rFonts w:cs="Times New Roman"/>
      </w:rPr>
    </w:lvl>
    <w:lvl w:ilvl="7" w:tplc="68843092" w:tentative="1">
      <w:start w:val="1"/>
      <w:numFmt w:val="lowerLetter"/>
      <w:lvlText w:val="%8."/>
      <w:lvlJc w:val="left"/>
      <w:pPr>
        <w:tabs>
          <w:tab w:val="num" w:pos="5760"/>
        </w:tabs>
        <w:ind w:left="5760" w:hanging="360"/>
      </w:pPr>
      <w:rPr>
        <w:rFonts w:cs="Times New Roman"/>
      </w:rPr>
    </w:lvl>
    <w:lvl w:ilvl="8" w:tplc="D276A7A8" w:tentative="1">
      <w:start w:val="1"/>
      <w:numFmt w:val="lowerRoman"/>
      <w:lvlText w:val="%9."/>
      <w:lvlJc w:val="right"/>
      <w:pPr>
        <w:tabs>
          <w:tab w:val="num" w:pos="6480"/>
        </w:tabs>
        <w:ind w:left="6480" w:hanging="180"/>
      </w:pPr>
      <w:rPr>
        <w:rFonts w:cs="Times New Roman"/>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87"/>
    <w:rsid w:val="0016445A"/>
    <w:rsid w:val="001D1F6A"/>
    <w:rsid w:val="004B7A72"/>
    <w:rsid w:val="00550926"/>
    <w:rsid w:val="00576EEC"/>
    <w:rsid w:val="005C7500"/>
    <w:rsid w:val="00617902"/>
    <w:rsid w:val="008312DD"/>
    <w:rsid w:val="008772B5"/>
    <w:rsid w:val="008E6D10"/>
    <w:rsid w:val="0093086F"/>
    <w:rsid w:val="0095019D"/>
    <w:rsid w:val="00983002"/>
    <w:rsid w:val="00992287"/>
    <w:rsid w:val="009A334E"/>
    <w:rsid w:val="00A53FB3"/>
    <w:rsid w:val="00AB0EE0"/>
    <w:rsid w:val="00B577FE"/>
    <w:rsid w:val="00B673D7"/>
    <w:rsid w:val="00BB3354"/>
    <w:rsid w:val="00C70C10"/>
    <w:rsid w:val="00D7246C"/>
    <w:rsid w:val="00EA287B"/>
    <w:rsid w:val="00F3239C"/>
    <w:rsid w:val="00F664BB"/>
    <w:rsid w:val="00FF2E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qFormat/>
    <w:pPr>
      <w:keepNext/>
      <w:jc w:val="center"/>
      <w:outlineLvl w:val="1"/>
    </w:pPr>
    <w:rPr>
      <w:b/>
      <w:bCs/>
      <w:color w:val="FF0000"/>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40">
    <w:name w:val="Заглавие 4 Знак"/>
    <w:link w:val="4"/>
    <w:uiPriority w:val="9"/>
    <w:rPr>
      <w:rFonts w:asciiTheme="majorHAnsi" w:eastAsiaTheme="majorEastAsia" w:hAnsiTheme="majorHAnsi" w:cstheme="majorBidi"/>
      <w:b/>
      <w:bCs/>
      <w:i/>
      <w:iCs/>
      <w:color w:val="5B9BD5" w:themeColor="accent1"/>
    </w:rPr>
  </w:style>
  <w:style w:type="character" w:customStyle="1" w:styleId="50">
    <w:name w:val="Заглавие 5 Знак"/>
    <w:link w:val="5"/>
    <w:uiPriority w:val="9"/>
    <w:rPr>
      <w:rFonts w:asciiTheme="majorHAnsi" w:eastAsiaTheme="majorEastAsia" w:hAnsiTheme="majorHAnsi" w:cstheme="majorBidi"/>
      <w:color w:val="1F4D78" w:themeColor="accent1" w:themeShade="7F"/>
    </w:rPr>
  </w:style>
  <w:style w:type="character" w:customStyle="1" w:styleId="60">
    <w:name w:val="Заглавие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лавие 7 Знак"/>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rPr>
      <w:rFonts w:ascii="Times New Roman" w:eastAsia="Times New Roman" w:hAnsi="Times New Roman" w:cs="Times New Roman"/>
      <w:b/>
      <w:bCs/>
      <w:color w:val="FF0000"/>
      <w:sz w:val="24"/>
      <w:szCs w:val="24"/>
    </w:rPr>
  </w:style>
  <w:style w:type="character" w:customStyle="1" w:styleId="30">
    <w:name w:val="Заглавие 3 Знак"/>
    <w:basedOn w:val="a0"/>
    <w:link w:val="3"/>
    <w:uiPriority w:val="9"/>
    <w:rPr>
      <w:rFonts w:ascii="Arial" w:eastAsia="Times New Roman" w:hAnsi="Arial" w:cs="Arial"/>
      <w:b/>
      <w:bCs/>
      <w:sz w:val="26"/>
      <w:szCs w:val="26"/>
    </w:rPr>
  </w:style>
  <w:style w:type="paragraph" w:styleId="af6">
    <w:name w:val="header"/>
    <w:basedOn w:val="a"/>
    <w:link w:val="af7"/>
    <w:uiPriority w:val="99"/>
    <w:pPr>
      <w:tabs>
        <w:tab w:val="center" w:pos="4153"/>
        <w:tab w:val="right" w:pos="8306"/>
      </w:tabs>
    </w:pPr>
    <w:rPr>
      <w:lang w:val="en-GB"/>
    </w:rPr>
  </w:style>
  <w:style w:type="character" w:customStyle="1" w:styleId="af7">
    <w:name w:val="Горен колонтитул Знак"/>
    <w:basedOn w:val="a0"/>
    <w:link w:val="af6"/>
    <w:uiPriority w:val="99"/>
    <w:rPr>
      <w:rFonts w:ascii="Times New Roman" w:eastAsia="Times New Roman" w:hAnsi="Times New Roman" w:cs="Times New Roman"/>
      <w:sz w:val="24"/>
      <w:szCs w:val="24"/>
      <w:lang w:val="en-GB"/>
    </w:rPr>
  </w:style>
  <w:style w:type="paragraph" w:styleId="af8">
    <w:name w:val="Body Text"/>
    <w:basedOn w:val="a"/>
    <w:link w:val="af9"/>
    <w:uiPriority w:val="99"/>
    <w:pPr>
      <w:jc w:val="both"/>
    </w:pPr>
  </w:style>
  <w:style w:type="character" w:customStyle="1" w:styleId="af9">
    <w:name w:val="Основен текст Знак"/>
    <w:basedOn w:val="a0"/>
    <w:link w:val="af8"/>
    <w:uiPriority w:val="99"/>
    <w:rPr>
      <w:rFonts w:ascii="Times New Roman" w:eastAsia="Times New Roman" w:hAnsi="Times New Roman" w:cs="Times New Roman"/>
      <w:sz w:val="24"/>
      <w:szCs w:val="24"/>
    </w:rPr>
  </w:style>
  <w:style w:type="character" w:customStyle="1" w:styleId="afa">
    <w:name w:val="Текст на коментар Знак"/>
    <w:basedOn w:val="a0"/>
    <w:link w:val="afb"/>
    <w:uiPriority w:val="99"/>
    <w:semiHidden/>
    <w:rPr>
      <w:rFonts w:ascii="Times New Roman" w:eastAsia="Times New Roman" w:hAnsi="Times New Roman" w:cs="Times New Roman"/>
      <w:sz w:val="20"/>
      <w:szCs w:val="20"/>
    </w:rPr>
  </w:style>
  <w:style w:type="paragraph" w:styleId="afb">
    <w:name w:val="annotation text"/>
    <w:basedOn w:val="a"/>
    <w:link w:val="afa"/>
    <w:uiPriority w:val="99"/>
    <w:semiHidden/>
    <w:rPr>
      <w:sz w:val="20"/>
      <w:szCs w:val="20"/>
    </w:rPr>
  </w:style>
  <w:style w:type="character" w:customStyle="1" w:styleId="afc">
    <w:name w:val="Предмет на коментар Знак"/>
    <w:basedOn w:val="afa"/>
    <w:link w:val="afd"/>
    <w:uiPriority w:val="99"/>
    <w:semiHidden/>
    <w:rPr>
      <w:rFonts w:ascii="Times New Roman" w:eastAsia="Times New Roman" w:hAnsi="Times New Roman" w:cs="Times New Roman"/>
      <w:b/>
      <w:bCs/>
      <w:sz w:val="20"/>
      <w:szCs w:val="20"/>
    </w:rPr>
  </w:style>
  <w:style w:type="paragraph" w:styleId="afd">
    <w:name w:val="annotation subject"/>
    <w:basedOn w:val="afb"/>
    <w:next w:val="afb"/>
    <w:link w:val="afc"/>
    <w:uiPriority w:val="99"/>
    <w:semiHidden/>
    <w:rPr>
      <w:b/>
      <w:bCs/>
    </w:rPr>
  </w:style>
  <w:style w:type="character" w:customStyle="1" w:styleId="afe">
    <w:name w:val="Изнесен текст Знак"/>
    <w:basedOn w:val="a0"/>
    <w:link w:val="aff"/>
    <w:uiPriority w:val="99"/>
    <w:semiHidden/>
    <w:rPr>
      <w:rFonts w:ascii="Tahoma" w:eastAsia="Times New Roman" w:hAnsi="Tahoma" w:cs="Tahoma"/>
      <w:sz w:val="16"/>
      <w:szCs w:val="16"/>
    </w:rPr>
  </w:style>
  <w:style w:type="paragraph" w:styleId="aff">
    <w:name w:val="Balloon Text"/>
    <w:basedOn w:val="a"/>
    <w:link w:val="afe"/>
    <w:uiPriority w:val="99"/>
    <w:semiHidden/>
    <w:rPr>
      <w:rFonts w:ascii="Tahoma" w:hAnsi="Tahoma" w:cs="Tahoma"/>
      <w:sz w:val="16"/>
      <w:szCs w:val="16"/>
    </w:rPr>
  </w:style>
  <w:style w:type="paragraph" w:styleId="31">
    <w:name w:val="Body Text Indent 3"/>
    <w:basedOn w:val="a"/>
    <w:link w:val="32"/>
    <w:uiPriority w:val="99"/>
    <w:pPr>
      <w:spacing w:after="120"/>
      <w:ind w:left="283"/>
    </w:pPr>
    <w:rPr>
      <w:sz w:val="16"/>
      <w:szCs w:val="16"/>
    </w:rPr>
  </w:style>
  <w:style w:type="character" w:customStyle="1" w:styleId="32">
    <w:name w:val="Основен текст с отстъп 3 Знак"/>
    <w:basedOn w:val="a0"/>
    <w:link w:val="31"/>
    <w:uiPriority w:val="99"/>
    <w:rPr>
      <w:rFonts w:ascii="Times New Roman" w:eastAsia="Times New Roman" w:hAnsi="Times New Roman" w:cs="Times New Roman"/>
      <w:sz w:val="16"/>
      <w:szCs w:val="16"/>
    </w:rPr>
  </w:style>
  <w:style w:type="character" w:styleId="aff0">
    <w:name w:val="Hyperlink"/>
    <w:uiPriority w:val="99"/>
    <w:rPr>
      <w:rFonts w:cs="Times New Roman"/>
      <w:color w:val="0000FF"/>
      <w:u w:val="single"/>
    </w:rPr>
  </w:style>
  <w:style w:type="paragraph" w:styleId="aff1">
    <w:name w:val="footer"/>
    <w:basedOn w:val="a"/>
    <w:link w:val="aff2"/>
    <w:uiPriority w:val="99"/>
    <w:pPr>
      <w:tabs>
        <w:tab w:val="center" w:pos="4703"/>
        <w:tab w:val="right" w:pos="9406"/>
      </w:tabs>
    </w:pPr>
  </w:style>
  <w:style w:type="character" w:customStyle="1" w:styleId="aff2">
    <w:name w:val="Долен колонтитул Знак"/>
    <w:basedOn w:val="a0"/>
    <w:link w:val="aff1"/>
    <w:uiPriority w:val="99"/>
    <w:rPr>
      <w:rFonts w:ascii="Times New Roman" w:eastAsia="Times New Roman" w:hAnsi="Times New Roman" w:cs="Times New Roman"/>
      <w:sz w:val="24"/>
      <w:szCs w:val="24"/>
    </w:rPr>
  </w:style>
  <w:style w:type="character" w:styleId="aff3">
    <w:name w:val="page number"/>
    <w:uiPriority w:val="99"/>
    <w:rPr>
      <w:rFonts w:cs="Times New Roman"/>
    </w:rPr>
  </w:style>
  <w:style w:type="paragraph" w:customStyle="1" w:styleId="BodyText21">
    <w:name w:val="Body Text 21"/>
    <w:basedOn w:val="a"/>
    <w:uiPriority w:val="99"/>
    <w:pPr>
      <w:jc w:val="center"/>
    </w:pPr>
    <w:rPr>
      <w:b/>
      <w:szCs w:val="20"/>
      <w:lang w:val="en-US"/>
    </w:rPr>
  </w:style>
  <w:style w:type="paragraph" w:styleId="aff4">
    <w:name w:val="Body Text Indent"/>
    <w:basedOn w:val="a"/>
    <w:link w:val="aff5"/>
    <w:uiPriority w:val="99"/>
    <w:pPr>
      <w:spacing w:after="120"/>
      <w:ind w:left="283"/>
    </w:pPr>
  </w:style>
  <w:style w:type="character" w:customStyle="1" w:styleId="aff5">
    <w:name w:val="Основен текст с отстъп Знак"/>
    <w:basedOn w:val="a0"/>
    <w:link w:val="aff4"/>
    <w:uiPriority w:val="99"/>
    <w:rPr>
      <w:rFonts w:ascii="Times New Roman" w:eastAsia="Times New Roman" w:hAnsi="Times New Roman" w:cs="Times New Roman"/>
      <w:sz w:val="24"/>
      <w:szCs w:val="24"/>
    </w:rPr>
  </w:style>
  <w:style w:type="character" w:customStyle="1" w:styleId="aff6">
    <w:name w:val="План на документа Знак"/>
    <w:basedOn w:val="a0"/>
    <w:link w:val="aff7"/>
    <w:uiPriority w:val="99"/>
    <w:semiHidden/>
    <w:rPr>
      <w:rFonts w:ascii="Tahoma" w:eastAsia="Times New Roman" w:hAnsi="Tahoma" w:cs="Tahoma"/>
      <w:sz w:val="20"/>
      <w:szCs w:val="20"/>
      <w:shd w:val="clear" w:color="auto" w:fill="000080"/>
    </w:rPr>
  </w:style>
  <w:style w:type="paragraph" w:styleId="aff7">
    <w:name w:val="Document Map"/>
    <w:basedOn w:val="a"/>
    <w:link w:val="aff6"/>
    <w:uiPriority w:val="99"/>
    <w:semiHidden/>
    <w:pPr>
      <w:shd w:val="clear" w:color="auto" w:fill="000080"/>
    </w:pPr>
    <w:rPr>
      <w:rFonts w:ascii="Tahoma" w:hAnsi="Tahoma" w:cs="Tahoma"/>
      <w:sz w:val="20"/>
      <w:szCs w:val="20"/>
    </w:rPr>
  </w:style>
  <w:style w:type="paragraph" w:styleId="21">
    <w:name w:val="Body Text 2"/>
    <w:basedOn w:val="a"/>
    <w:link w:val="22"/>
    <w:uiPriority w:val="99"/>
    <w:pPr>
      <w:spacing w:after="120" w:line="480" w:lineRule="auto"/>
    </w:pPr>
  </w:style>
  <w:style w:type="character" w:customStyle="1" w:styleId="22">
    <w:name w:val="Основен текст 2 Знак"/>
    <w:basedOn w:val="a0"/>
    <w:link w:val="21"/>
    <w:uiPriority w:val="99"/>
    <w:rPr>
      <w:rFonts w:ascii="Times New Roman" w:eastAsia="Times New Roman" w:hAnsi="Times New Roman" w:cs="Times New Roman"/>
      <w:sz w:val="24"/>
      <w:szCs w:val="24"/>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styleId="aff8">
    <w:name w:val="Normal (Web)"/>
    <w:basedOn w:val="a"/>
    <w:uiPriority w:val="99"/>
    <w:pPr>
      <w:spacing w:before="100" w:after="100"/>
    </w:pPr>
    <w:rPr>
      <w:lang w:eastAsia="bg-BG"/>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styleId="aff9">
    <w:name w:val="List Paragraph"/>
    <w:basedOn w:val="a"/>
    <w:uiPriority w:val="34"/>
    <w:qFormat/>
    <w:pPr>
      <w:spacing w:after="200" w:line="276" w:lineRule="auto"/>
      <w:ind w:left="720"/>
      <w:contextualSpacing/>
    </w:pPr>
    <w:rPr>
      <w:rFonts w:ascii="Calibri" w:hAnsi="Calibri"/>
      <w:sz w:val="22"/>
      <w:szCs w:val="22"/>
    </w:rPr>
  </w:style>
  <w:style w:type="paragraph" w:styleId="33">
    <w:name w:val="Body Text 3"/>
    <w:basedOn w:val="a"/>
    <w:link w:val="34"/>
    <w:uiPriority w:val="99"/>
    <w:pPr>
      <w:spacing w:after="120"/>
    </w:pPr>
    <w:rPr>
      <w:sz w:val="16"/>
      <w:szCs w:val="16"/>
    </w:rPr>
  </w:style>
  <w:style w:type="character" w:customStyle="1" w:styleId="34">
    <w:name w:val="Основен текст 3 Знак"/>
    <w:basedOn w:val="a0"/>
    <w:link w:val="33"/>
    <w:uiPriority w:val="99"/>
    <w:rPr>
      <w:rFonts w:ascii="Times New Roman" w:eastAsia="Times New Roman" w:hAnsi="Times New Roman" w:cs="Times New Roman"/>
      <w:sz w:val="16"/>
      <w:szCs w:val="16"/>
    </w:rPr>
  </w:style>
  <w:style w:type="paragraph" w:styleId="affa">
    <w:name w:val="Title"/>
    <w:basedOn w:val="a"/>
    <w:link w:val="affb"/>
    <w:uiPriority w:val="10"/>
    <w:qFormat/>
    <w:pPr>
      <w:jc w:val="center"/>
    </w:pPr>
    <w:rPr>
      <w:b/>
      <w:bCs/>
      <w:lang w:eastAsia="bg-BG"/>
    </w:rPr>
  </w:style>
  <w:style w:type="character" w:customStyle="1" w:styleId="affb">
    <w:name w:val="Заглавие Знак"/>
    <w:basedOn w:val="a0"/>
    <w:link w:val="affa"/>
    <w:uiPriority w:val="10"/>
    <w:rPr>
      <w:rFonts w:ascii="Times New Roman" w:eastAsia="Times New Roman" w:hAnsi="Times New Roman" w:cs="Times New Roman"/>
      <w:b/>
      <w:bCs/>
      <w:sz w:val="24"/>
      <w:szCs w:val="24"/>
      <w:lang w:eastAsia="bg-BG"/>
    </w:rPr>
  </w:style>
  <w:style w:type="paragraph" w:styleId="11">
    <w:name w:val="index 1"/>
    <w:basedOn w:val="a"/>
    <w:uiPriority w:val="99"/>
    <w:pPr>
      <w:ind w:right="6"/>
      <w:jc w:val="center"/>
    </w:pPr>
    <w:rPr>
      <w:b/>
      <w:bCs/>
      <w:color w:val="000000"/>
      <w:sz w:val="32"/>
      <w:szCs w:val="32"/>
      <w:lang w:eastAsia="bg-BG"/>
    </w:rPr>
  </w:style>
  <w:style w:type="character" w:customStyle="1" w:styleId="Ldef">
    <w:name w:val="Ldef"/>
    <w:uiPriority w:val="99"/>
    <w:rPr>
      <w:rFonts w:cs="Times New Roman"/>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HTML стандартен Знак"/>
    <w:basedOn w:val="a0"/>
    <w:link w:val="HTML"/>
    <w:uiPriority w:val="99"/>
    <w:rPr>
      <w:rFonts w:ascii="Courier New" w:eastAsia="Times New Roman" w:hAnsi="Courier New" w:cs="Courier New"/>
      <w:sz w:val="20"/>
      <w:szCs w:val="20"/>
      <w:lang w:val="en-US"/>
    </w:rPr>
  </w:style>
  <w:style w:type="character" w:customStyle="1" w:styleId="Spelle">
    <w:name w:val="Spelle"/>
    <w:uiPriority w:val="99"/>
    <w:rPr>
      <w:rFonts w:cs="Times New Roman"/>
    </w:rPr>
  </w:style>
  <w:style w:type="character" w:customStyle="1" w:styleId="Grame">
    <w:name w:val="Grame"/>
    <w:uiPriority w:val="99"/>
    <w:rPr>
      <w:rFonts w:cs="Times New Roman"/>
    </w:rPr>
  </w:style>
  <w:style w:type="character" w:styleId="affc">
    <w:name w:val="Emphasis"/>
    <w:uiPriority w:val="20"/>
    <w:qFormat/>
    <w:rPr>
      <w:rFonts w:cs="Times New Roman"/>
      <w:i/>
      <w:iCs/>
    </w:rPr>
  </w:style>
  <w:style w:type="paragraph" w:styleId="affd">
    <w:name w:val="Plain Text"/>
    <w:basedOn w:val="a"/>
    <w:link w:val="affe"/>
    <w:uiPriority w:val="99"/>
    <w:unhideWhenUsed/>
    <w:rPr>
      <w:rFonts w:ascii="Consolas" w:hAnsi="Consolas"/>
      <w:sz w:val="21"/>
      <w:szCs w:val="21"/>
      <w:lang w:val="en-US"/>
    </w:rPr>
  </w:style>
  <w:style w:type="character" w:customStyle="1" w:styleId="affe">
    <w:name w:val="Обикновен текст Знак"/>
    <w:basedOn w:val="a0"/>
    <w:link w:val="affd"/>
    <w:uiPriority w:val="99"/>
    <w:rPr>
      <w:rFonts w:ascii="Consolas" w:eastAsia="Times New Roman" w:hAnsi="Consolas" w:cs="Times New Roman"/>
      <w:sz w:val="21"/>
      <w:szCs w:val="21"/>
      <w:lang w:val="en-US"/>
    </w:rPr>
  </w:style>
  <w:style w:type="paragraph" w:customStyle="1" w:styleId="Style6">
    <w:name w:val="Style6"/>
    <w:basedOn w:val="a"/>
    <w:uiPriority w:val="99"/>
    <w:pPr>
      <w:spacing w:line="259" w:lineRule="exact"/>
    </w:pPr>
    <w:rPr>
      <w:rFonts w:eastAsia="Lucida Sans Unicode"/>
      <w:lang w:eastAsia="ar-SA"/>
    </w:rPr>
  </w:style>
  <w:style w:type="paragraph" w:styleId="23">
    <w:name w:val="Body Text Indent 2"/>
    <w:basedOn w:val="a"/>
    <w:link w:val="24"/>
    <w:uiPriority w:val="99"/>
    <w:unhideWhenUsed/>
    <w:pPr>
      <w:spacing w:after="120" w:line="480" w:lineRule="auto"/>
      <w:ind w:left="283"/>
    </w:pPr>
    <w:rPr>
      <w:sz w:val="20"/>
      <w:szCs w:val="20"/>
      <w:lang w:val="en-US"/>
    </w:rPr>
  </w:style>
  <w:style w:type="character" w:customStyle="1" w:styleId="24">
    <w:name w:val="Основен текст с отстъп 2 Знак"/>
    <w:basedOn w:val="a0"/>
    <w:link w:val="23"/>
    <w:uiPriority w:val="99"/>
    <w:rPr>
      <w:rFonts w:ascii="Times New Roman" w:eastAsia="Times New Roman" w:hAnsi="Times New Roman" w:cs="Times New Roman"/>
      <w:sz w:val="20"/>
      <w:szCs w:val="20"/>
      <w:lang w:val="en-US"/>
    </w:rPr>
  </w:style>
  <w:style w:type="paragraph" w:styleId="afff">
    <w:name w:val="List"/>
    <w:basedOn w:val="a"/>
    <w:uiPriority w:val="99"/>
    <w:pPr>
      <w:ind w:left="283" w:hanging="283"/>
    </w:pPr>
    <w:rP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qFormat/>
    <w:pPr>
      <w:keepNext/>
      <w:jc w:val="center"/>
      <w:outlineLvl w:val="1"/>
    </w:pPr>
    <w:rPr>
      <w:b/>
      <w:bCs/>
      <w:color w:val="FF0000"/>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40">
    <w:name w:val="Заглавие 4 Знак"/>
    <w:link w:val="4"/>
    <w:uiPriority w:val="9"/>
    <w:rPr>
      <w:rFonts w:asciiTheme="majorHAnsi" w:eastAsiaTheme="majorEastAsia" w:hAnsiTheme="majorHAnsi" w:cstheme="majorBidi"/>
      <w:b/>
      <w:bCs/>
      <w:i/>
      <w:iCs/>
      <w:color w:val="5B9BD5" w:themeColor="accent1"/>
    </w:rPr>
  </w:style>
  <w:style w:type="character" w:customStyle="1" w:styleId="50">
    <w:name w:val="Заглавие 5 Знак"/>
    <w:link w:val="5"/>
    <w:uiPriority w:val="9"/>
    <w:rPr>
      <w:rFonts w:asciiTheme="majorHAnsi" w:eastAsiaTheme="majorEastAsia" w:hAnsiTheme="majorHAnsi" w:cstheme="majorBidi"/>
      <w:color w:val="1F4D78" w:themeColor="accent1" w:themeShade="7F"/>
    </w:rPr>
  </w:style>
  <w:style w:type="character" w:customStyle="1" w:styleId="60">
    <w:name w:val="Заглавие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лавие 7 Знак"/>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rPr>
      <w:rFonts w:ascii="Times New Roman" w:eastAsia="Times New Roman" w:hAnsi="Times New Roman" w:cs="Times New Roman"/>
      <w:b/>
      <w:bCs/>
      <w:color w:val="FF0000"/>
      <w:sz w:val="24"/>
      <w:szCs w:val="24"/>
    </w:rPr>
  </w:style>
  <w:style w:type="character" w:customStyle="1" w:styleId="30">
    <w:name w:val="Заглавие 3 Знак"/>
    <w:basedOn w:val="a0"/>
    <w:link w:val="3"/>
    <w:uiPriority w:val="9"/>
    <w:rPr>
      <w:rFonts w:ascii="Arial" w:eastAsia="Times New Roman" w:hAnsi="Arial" w:cs="Arial"/>
      <w:b/>
      <w:bCs/>
      <w:sz w:val="26"/>
      <w:szCs w:val="26"/>
    </w:rPr>
  </w:style>
  <w:style w:type="paragraph" w:styleId="af6">
    <w:name w:val="header"/>
    <w:basedOn w:val="a"/>
    <w:link w:val="af7"/>
    <w:uiPriority w:val="99"/>
    <w:pPr>
      <w:tabs>
        <w:tab w:val="center" w:pos="4153"/>
        <w:tab w:val="right" w:pos="8306"/>
      </w:tabs>
    </w:pPr>
    <w:rPr>
      <w:lang w:val="en-GB"/>
    </w:rPr>
  </w:style>
  <w:style w:type="character" w:customStyle="1" w:styleId="af7">
    <w:name w:val="Горен колонтитул Знак"/>
    <w:basedOn w:val="a0"/>
    <w:link w:val="af6"/>
    <w:uiPriority w:val="99"/>
    <w:rPr>
      <w:rFonts w:ascii="Times New Roman" w:eastAsia="Times New Roman" w:hAnsi="Times New Roman" w:cs="Times New Roman"/>
      <w:sz w:val="24"/>
      <w:szCs w:val="24"/>
      <w:lang w:val="en-GB"/>
    </w:rPr>
  </w:style>
  <w:style w:type="paragraph" w:styleId="af8">
    <w:name w:val="Body Text"/>
    <w:basedOn w:val="a"/>
    <w:link w:val="af9"/>
    <w:uiPriority w:val="99"/>
    <w:pPr>
      <w:jc w:val="both"/>
    </w:pPr>
  </w:style>
  <w:style w:type="character" w:customStyle="1" w:styleId="af9">
    <w:name w:val="Основен текст Знак"/>
    <w:basedOn w:val="a0"/>
    <w:link w:val="af8"/>
    <w:uiPriority w:val="99"/>
    <w:rPr>
      <w:rFonts w:ascii="Times New Roman" w:eastAsia="Times New Roman" w:hAnsi="Times New Roman" w:cs="Times New Roman"/>
      <w:sz w:val="24"/>
      <w:szCs w:val="24"/>
    </w:rPr>
  </w:style>
  <w:style w:type="character" w:customStyle="1" w:styleId="afa">
    <w:name w:val="Текст на коментар Знак"/>
    <w:basedOn w:val="a0"/>
    <w:link w:val="afb"/>
    <w:uiPriority w:val="99"/>
    <w:semiHidden/>
    <w:rPr>
      <w:rFonts w:ascii="Times New Roman" w:eastAsia="Times New Roman" w:hAnsi="Times New Roman" w:cs="Times New Roman"/>
      <w:sz w:val="20"/>
      <w:szCs w:val="20"/>
    </w:rPr>
  </w:style>
  <w:style w:type="paragraph" w:styleId="afb">
    <w:name w:val="annotation text"/>
    <w:basedOn w:val="a"/>
    <w:link w:val="afa"/>
    <w:uiPriority w:val="99"/>
    <w:semiHidden/>
    <w:rPr>
      <w:sz w:val="20"/>
      <w:szCs w:val="20"/>
    </w:rPr>
  </w:style>
  <w:style w:type="character" w:customStyle="1" w:styleId="afc">
    <w:name w:val="Предмет на коментар Знак"/>
    <w:basedOn w:val="afa"/>
    <w:link w:val="afd"/>
    <w:uiPriority w:val="99"/>
    <w:semiHidden/>
    <w:rPr>
      <w:rFonts w:ascii="Times New Roman" w:eastAsia="Times New Roman" w:hAnsi="Times New Roman" w:cs="Times New Roman"/>
      <w:b/>
      <w:bCs/>
      <w:sz w:val="20"/>
      <w:szCs w:val="20"/>
    </w:rPr>
  </w:style>
  <w:style w:type="paragraph" w:styleId="afd">
    <w:name w:val="annotation subject"/>
    <w:basedOn w:val="afb"/>
    <w:next w:val="afb"/>
    <w:link w:val="afc"/>
    <w:uiPriority w:val="99"/>
    <w:semiHidden/>
    <w:rPr>
      <w:b/>
      <w:bCs/>
    </w:rPr>
  </w:style>
  <w:style w:type="character" w:customStyle="1" w:styleId="afe">
    <w:name w:val="Изнесен текст Знак"/>
    <w:basedOn w:val="a0"/>
    <w:link w:val="aff"/>
    <w:uiPriority w:val="99"/>
    <w:semiHidden/>
    <w:rPr>
      <w:rFonts w:ascii="Tahoma" w:eastAsia="Times New Roman" w:hAnsi="Tahoma" w:cs="Tahoma"/>
      <w:sz w:val="16"/>
      <w:szCs w:val="16"/>
    </w:rPr>
  </w:style>
  <w:style w:type="paragraph" w:styleId="aff">
    <w:name w:val="Balloon Text"/>
    <w:basedOn w:val="a"/>
    <w:link w:val="afe"/>
    <w:uiPriority w:val="99"/>
    <w:semiHidden/>
    <w:rPr>
      <w:rFonts w:ascii="Tahoma" w:hAnsi="Tahoma" w:cs="Tahoma"/>
      <w:sz w:val="16"/>
      <w:szCs w:val="16"/>
    </w:rPr>
  </w:style>
  <w:style w:type="paragraph" w:styleId="31">
    <w:name w:val="Body Text Indent 3"/>
    <w:basedOn w:val="a"/>
    <w:link w:val="32"/>
    <w:uiPriority w:val="99"/>
    <w:pPr>
      <w:spacing w:after="120"/>
      <w:ind w:left="283"/>
    </w:pPr>
    <w:rPr>
      <w:sz w:val="16"/>
      <w:szCs w:val="16"/>
    </w:rPr>
  </w:style>
  <w:style w:type="character" w:customStyle="1" w:styleId="32">
    <w:name w:val="Основен текст с отстъп 3 Знак"/>
    <w:basedOn w:val="a0"/>
    <w:link w:val="31"/>
    <w:uiPriority w:val="99"/>
    <w:rPr>
      <w:rFonts w:ascii="Times New Roman" w:eastAsia="Times New Roman" w:hAnsi="Times New Roman" w:cs="Times New Roman"/>
      <w:sz w:val="16"/>
      <w:szCs w:val="16"/>
    </w:rPr>
  </w:style>
  <w:style w:type="character" w:styleId="aff0">
    <w:name w:val="Hyperlink"/>
    <w:uiPriority w:val="99"/>
    <w:rPr>
      <w:rFonts w:cs="Times New Roman"/>
      <w:color w:val="0000FF"/>
      <w:u w:val="single"/>
    </w:rPr>
  </w:style>
  <w:style w:type="paragraph" w:styleId="aff1">
    <w:name w:val="footer"/>
    <w:basedOn w:val="a"/>
    <w:link w:val="aff2"/>
    <w:uiPriority w:val="99"/>
    <w:pPr>
      <w:tabs>
        <w:tab w:val="center" w:pos="4703"/>
        <w:tab w:val="right" w:pos="9406"/>
      </w:tabs>
    </w:pPr>
  </w:style>
  <w:style w:type="character" w:customStyle="1" w:styleId="aff2">
    <w:name w:val="Долен колонтитул Знак"/>
    <w:basedOn w:val="a0"/>
    <w:link w:val="aff1"/>
    <w:uiPriority w:val="99"/>
    <w:rPr>
      <w:rFonts w:ascii="Times New Roman" w:eastAsia="Times New Roman" w:hAnsi="Times New Roman" w:cs="Times New Roman"/>
      <w:sz w:val="24"/>
      <w:szCs w:val="24"/>
    </w:rPr>
  </w:style>
  <w:style w:type="character" w:styleId="aff3">
    <w:name w:val="page number"/>
    <w:uiPriority w:val="99"/>
    <w:rPr>
      <w:rFonts w:cs="Times New Roman"/>
    </w:rPr>
  </w:style>
  <w:style w:type="paragraph" w:customStyle="1" w:styleId="BodyText21">
    <w:name w:val="Body Text 21"/>
    <w:basedOn w:val="a"/>
    <w:uiPriority w:val="99"/>
    <w:pPr>
      <w:jc w:val="center"/>
    </w:pPr>
    <w:rPr>
      <w:b/>
      <w:szCs w:val="20"/>
      <w:lang w:val="en-US"/>
    </w:rPr>
  </w:style>
  <w:style w:type="paragraph" w:styleId="aff4">
    <w:name w:val="Body Text Indent"/>
    <w:basedOn w:val="a"/>
    <w:link w:val="aff5"/>
    <w:uiPriority w:val="99"/>
    <w:pPr>
      <w:spacing w:after="120"/>
      <w:ind w:left="283"/>
    </w:pPr>
  </w:style>
  <w:style w:type="character" w:customStyle="1" w:styleId="aff5">
    <w:name w:val="Основен текст с отстъп Знак"/>
    <w:basedOn w:val="a0"/>
    <w:link w:val="aff4"/>
    <w:uiPriority w:val="99"/>
    <w:rPr>
      <w:rFonts w:ascii="Times New Roman" w:eastAsia="Times New Roman" w:hAnsi="Times New Roman" w:cs="Times New Roman"/>
      <w:sz w:val="24"/>
      <w:szCs w:val="24"/>
    </w:rPr>
  </w:style>
  <w:style w:type="character" w:customStyle="1" w:styleId="aff6">
    <w:name w:val="План на документа Знак"/>
    <w:basedOn w:val="a0"/>
    <w:link w:val="aff7"/>
    <w:uiPriority w:val="99"/>
    <w:semiHidden/>
    <w:rPr>
      <w:rFonts w:ascii="Tahoma" w:eastAsia="Times New Roman" w:hAnsi="Tahoma" w:cs="Tahoma"/>
      <w:sz w:val="20"/>
      <w:szCs w:val="20"/>
      <w:shd w:val="clear" w:color="auto" w:fill="000080"/>
    </w:rPr>
  </w:style>
  <w:style w:type="paragraph" w:styleId="aff7">
    <w:name w:val="Document Map"/>
    <w:basedOn w:val="a"/>
    <w:link w:val="aff6"/>
    <w:uiPriority w:val="99"/>
    <w:semiHidden/>
    <w:pPr>
      <w:shd w:val="clear" w:color="auto" w:fill="000080"/>
    </w:pPr>
    <w:rPr>
      <w:rFonts w:ascii="Tahoma" w:hAnsi="Tahoma" w:cs="Tahoma"/>
      <w:sz w:val="20"/>
      <w:szCs w:val="20"/>
    </w:rPr>
  </w:style>
  <w:style w:type="paragraph" w:styleId="21">
    <w:name w:val="Body Text 2"/>
    <w:basedOn w:val="a"/>
    <w:link w:val="22"/>
    <w:uiPriority w:val="99"/>
    <w:pPr>
      <w:spacing w:after="120" w:line="480" w:lineRule="auto"/>
    </w:pPr>
  </w:style>
  <w:style w:type="character" w:customStyle="1" w:styleId="22">
    <w:name w:val="Основен текст 2 Знак"/>
    <w:basedOn w:val="a0"/>
    <w:link w:val="21"/>
    <w:uiPriority w:val="99"/>
    <w:rPr>
      <w:rFonts w:ascii="Times New Roman" w:eastAsia="Times New Roman" w:hAnsi="Times New Roman" w:cs="Times New Roman"/>
      <w:sz w:val="24"/>
      <w:szCs w:val="24"/>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styleId="aff8">
    <w:name w:val="Normal (Web)"/>
    <w:basedOn w:val="a"/>
    <w:uiPriority w:val="99"/>
    <w:pPr>
      <w:spacing w:before="100" w:after="100"/>
    </w:pPr>
    <w:rPr>
      <w:lang w:eastAsia="bg-BG"/>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styleId="aff9">
    <w:name w:val="List Paragraph"/>
    <w:basedOn w:val="a"/>
    <w:uiPriority w:val="34"/>
    <w:qFormat/>
    <w:pPr>
      <w:spacing w:after="200" w:line="276" w:lineRule="auto"/>
      <w:ind w:left="720"/>
      <w:contextualSpacing/>
    </w:pPr>
    <w:rPr>
      <w:rFonts w:ascii="Calibri" w:hAnsi="Calibri"/>
      <w:sz w:val="22"/>
      <w:szCs w:val="22"/>
    </w:rPr>
  </w:style>
  <w:style w:type="paragraph" w:styleId="33">
    <w:name w:val="Body Text 3"/>
    <w:basedOn w:val="a"/>
    <w:link w:val="34"/>
    <w:uiPriority w:val="99"/>
    <w:pPr>
      <w:spacing w:after="120"/>
    </w:pPr>
    <w:rPr>
      <w:sz w:val="16"/>
      <w:szCs w:val="16"/>
    </w:rPr>
  </w:style>
  <w:style w:type="character" w:customStyle="1" w:styleId="34">
    <w:name w:val="Основен текст 3 Знак"/>
    <w:basedOn w:val="a0"/>
    <w:link w:val="33"/>
    <w:uiPriority w:val="99"/>
    <w:rPr>
      <w:rFonts w:ascii="Times New Roman" w:eastAsia="Times New Roman" w:hAnsi="Times New Roman" w:cs="Times New Roman"/>
      <w:sz w:val="16"/>
      <w:szCs w:val="16"/>
    </w:rPr>
  </w:style>
  <w:style w:type="paragraph" w:styleId="affa">
    <w:name w:val="Title"/>
    <w:basedOn w:val="a"/>
    <w:link w:val="affb"/>
    <w:uiPriority w:val="10"/>
    <w:qFormat/>
    <w:pPr>
      <w:jc w:val="center"/>
    </w:pPr>
    <w:rPr>
      <w:b/>
      <w:bCs/>
      <w:lang w:eastAsia="bg-BG"/>
    </w:rPr>
  </w:style>
  <w:style w:type="character" w:customStyle="1" w:styleId="affb">
    <w:name w:val="Заглавие Знак"/>
    <w:basedOn w:val="a0"/>
    <w:link w:val="affa"/>
    <w:uiPriority w:val="10"/>
    <w:rPr>
      <w:rFonts w:ascii="Times New Roman" w:eastAsia="Times New Roman" w:hAnsi="Times New Roman" w:cs="Times New Roman"/>
      <w:b/>
      <w:bCs/>
      <w:sz w:val="24"/>
      <w:szCs w:val="24"/>
      <w:lang w:eastAsia="bg-BG"/>
    </w:rPr>
  </w:style>
  <w:style w:type="paragraph" w:styleId="11">
    <w:name w:val="index 1"/>
    <w:basedOn w:val="a"/>
    <w:uiPriority w:val="99"/>
    <w:pPr>
      <w:ind w:right="6"/>
      <w:jc w:val="center"/>
    </w:pPr>
    <w:rPr>
      <w:b/>
      <w:bCs/>
      <w:color w:val="000000"/>
      <w:sz w:val="32"/>
      <w:szCs w:val="32"/>
      <w:lang w:eastAsia="bg-BG"/>
    </w:rPr>
  </w:style>
  <w:style w:type="character" w:customStyle="1" w:styleId="Ldef">
    <w:name w:val="Ldef"/>
    <w:uiPriority w:val="99"/>
    <w:rPr>
      <w:rFonts w:cs="Times New Roman"/>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HTML стандартен Знак"/>
    <w:basedOn w:val="a0"/>
    <w:link w:val="HTML"/>
    <w:uiPriority w:val="99"/>
    <w:rPr>
      <w:rFonts w:ascii="Courier New" w:eastAsia="Times New Roman" w:hAnsi="Courier New" w:cs="Courier New"/>
      <w:sz w:val="20"/>
      <w:szCs w:val="20"/>
      <w:lang w:val="en-US"/>
    </w:rPr>
  </w:style>
  <w:style w:type="character" w:customStyle="1" w:styleId="Spelle">
    <w:name w:val="Spelle"/>
    <w:uiPriority w:val="99"/>
    <w:rPr>
      <w:rFonts w:cs="Times New Roman"/>
    </w:rPr>
  </w:style>
  <w:style w:type="character" w:customStyle="1" w:styleId="Grame">
    <w:name w:val="Grame"/>
    <w:uiPriority w:val="99"/>
    <w:rPr>
      <w:rFonts w:cs="Times New Roman"/>
    </w:rPr>
  </w:style>
  <w:style w:type="character" w:styleId="affc">
    <w:name w:val="Emphasis"/>
    <w:uiPriority w:val="20"/>
    <w:qFormat/>
    <w:rPr>
      <w:rFonts w:cs="Times New Roman"/>
      <w:i/>
      <w:iCs/>
    </w:rPr>
  </w:style>
  <w:style w:type="paragraph" w:styleId="affd">
    <w:name w:val="Plain Text"/>
    <w:basedOn w:val="a"/>
    <w:link w:val="affe"/>
    <w:uiPriority w:val="99"/>
    <w:unhideWhenUsed/>
    <w:rPr>
      <w:rFonts w:ascii="Consolas" w:hAnsi="Consolas"/>
      <w:sz w:val="21"/>
      <w:szCs w:val="21"/>
      <w:lang w:val="en-US"/>
    </w:rPr>
  </w:style>
  <w:style w:type="character" w:customStyle="1" w:styleId="affe">
    <w:name w:val="Обикновен текст Знак"/>
    <w:basedOn w:val="a0"/>
    <w:link w:val="affd"/>
    <w:uiPriority w:val="99"/>
    <w:rPr>
      <w:rFonts w:ascii="Consolas" w:eastAsia="Times New Roman" w:hAnsi="Consolas" w:cs="Times New Roman"/>
      <w:sz w:val="21"/>
      <w:szCs w:val="21"/>
      <w:lang w:val="en-US"/>
    </w:rPr>
  </w:style>
  <w:style w:type="paragraph" w:customStyle="1" w:styleId="Style6">
    <w:name w:val="Style6"/>
    <w:basedOn w:val="a"/>
    <w:uiPriority w:val="99"/>
    <w:pPr>
      <w:spacing w:line="259" w:lineRule="exact"/>
    </w:pPr>
    <w:rPr>
      <w:rFonts w:eastAsia="Lucida Sans Unicode"/>
      <w:lang w:eastAsia="ar-SA"/>
    </w:rPr>
  </w:style>
  <w:style w:type="paragraph" w:styleId="23">
    <w:name w:val="Body Text Indent 2"/>
    <w:basedOn w:val="a"/>
    <w:link w:val="24"/>
    <w:uiPriority w:val="99"/>
    <w:unhideWhenUsed/>
    <w:pPr>
      <w:spacing w:after="120" w:line="480" w:lineRule="auto"/>
      <w:ind w:left="283"/>
    </w:pPr>
    <w:rPr>
      <w:sz w:val="20"/>
      <w:szCs w:val="20"/>
      <w:lang w:val="en-US"/>
    </w:rPr>
  </w:style>
  <w:style w:type="character" w:customStyle="1" w:styleId="24">
    <w:name w:val="Основен текст с отстъп 2 Знак"/>
    <w:basedOn w:val="a0"/>
    <w:link w:val="23"/>
    <w:uiPriority w:val="99"/>
    <w:rPr>
      <w:rFonts w:ascii="Times New Roman" w:eastAsia="Times New Roman" w:hAnsi="Times New Roman" w:cs="Times New Roman"/>
      <w:sz w:val="20"/>
      <w:szCs w:val="20"/>
      <w:lang w:val="en-US"/>
    </w:rPr>
  </w:style>
  <w:style w:type="paragraph" w:styleId="afff">
    <w:name w:val="List"/>
    <w:basedOn w:val="a"/>
    <w:uiPriority w:val="99"/>
    <w:pPr>
      <w:ind w:left="283" w:hanging="283"/>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w.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w.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4364</Words>
  <Characters>24881</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user</cp:lastModifiedBy>
  <cp:revision>3</cp:revision>
  <dcterms:created xsi:type="dcterms:W3CDTF">2021-04-15T11:37:00Z</dcterms:created>
  <dcterms:modified xsi:type="dcterms:W3CDTF">2021-04-15T11:56:00Z</dcterms:modified>
</cp:coreProperties>
</file>